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57C" w:rsidRPr="001D1691" w:rsidRDefault="0064557C" w:rsidP="00B85CEB">
      <w:pPr>
        <w:jc w:val="center"/>
        <w:rPr>
          <w:b/>
          <w:sz w:val="24"/>
          <w:szCs w:val="24"/>
        </w:rPr>
      </w:pPr>
      <w:r w:rsidRPr="001D1691">
        <w:rPr>
          <w:b/>
          <w:sz w:val="24"/>
          <w:szCs w:val="24"/>
        </w:rPr>
        <w:t>C</w:t>
      </w:r>
      <w:r w:rsidR="00176710">
        <w:rPr>
          <w:b/>
          <w:sz w:val="24"/>
          <w:szCs w:val="24"/>
        </w:rPr>
        <w:t>OVID -19</w:t>
      </w:r>
      <w:r w:rsidRPr="001D1691">
        <w:rPr>
          <w:b/>
          <w:sz w:val="24"/>
          <w:szCs w:val="24"/>
        </w:rPr>
        <w:t xml:space="preserve"> Conversations </w:t>
      </w:r>
      <w:r w:rsidR="00176710">
        <w:rPr>
          <w:b/>
          <w:sz w:val="24"/>
          <w:szCs w:val="24"/>
        </w:rPr>
        <w:t>on v</w:t>
      </w:r>
      <w:r w:rsidR="00870C8E" w:rsidRPr="001D1691">
        <w:rPr>
          <w:b/>
          <w:sz w:val="24"/>
          <w:szCs w:val="24"/>
        </w:rPr>
        <w:t xml:space="preserve">accinations </w:t>
      </w:r>
      <w:r w:rsidRPr="001D1691">
        <w:rPr>
          <w:b/>
          <w:sz w:val="24"/>
          <w:szCs w:val="24"/>
        </w:rPr>
        <w:t>recording tool</w:t>
      </w:r>
    </w:p>
    <w:p w:rsidR="00B85CEB" w:rsidRPr="001D1691" w:rsidRDefault="00B85CEB">
      <w:pPr>
        <w:rPr>
          <w:sz w:val="24"/>
          <w:szCs w:val="24"/>
        </w:rPr>
      </w:pPr>
    </w:p>
    <w:p w:rsidR="0064557C" w:rsidRPr="001D1691" w:rsidRDefault="0064557C">
      <w:pPr>
        <w:rPr>
          <w:sz w:val="24"/>
          <w:szCs w:val="24"/>
        </w:rPr>
      </w:pPr>
      <w:r w:rsidRPr="001D1691">
        <w:rPr>
          <w:sz w:val="24"/>
          <w:szCs w:val="24"/>
        </w:rPr>
        <w:t>The following document has been created to support clinicians reach an understanding of whether a</w:t>
      </w:r>
      <w:r w:rsidR="004857AD" w:rsidRPr="001D1691">
        <w:rPr>
          <w:sz w:val="24"/>
          <w:szCs w:val="24"/>
        </w:rPr>
        <w:t xml:space="preserve">n adult with known learning disability </w:t>
      </w:r>
      <w:r w:rsidRPr="001D1691">
        <w:rPr>
          <w:sz w:val="24"/>
          <w:szCs w:val="24"/>
        </w:rPr>
        <w:t xml:space="preserve">has capacity to make </w:t>
      </w:r>
      <w:r w:rsidR="005B7D71" w:rsidRPr="001D1691">
        <w:rPr>
          <w:sz w:val="24"/>
          <w:szCs w:val="24"/>
        </w:rPr>
        <w:t>a decision to have the COVID</w:t>
      </w:r>
      <w:r w:rsidR="00176710">
        <w:rPr>
          <w:sz w:val="24"/>
          <w:szCs w:val="24"/>
        </w:rPr>
        <w:t>-</w:t>
      </w:r>
      <w:r w:rsidR="00870C8E" w:rsidRPr="001D1691">
        <w:rPr>
          <w:sz w:val="24"/>
          <w:szCs w:val="24"/>
        </w:rPr>
        <w:t xml:space="preserve"> 19 vaccination</w:t>
      </w:r>
      <w:r w:rsidRPr="001D1691">
        <w:rPr>
          <w:sz w:val="24"/>
          <w:szCs w:val="24"/>
        </w:rPr>
        <w:t xml:space="preserve"> in relation specifically to the C</w:t>
      </w:r>
      <w:r w:rsidR="005B7D71" w:rsidRPr="001D1691">
        <w:rPr>
          <w:sz w:val="24"/>
          <w:szCs w:val="24"/>
        </w:rPr>
        <w:t>OVID</w:t>
      </w:r>
      <w:r w:rsidR="00176710">
        <w:rPr>
          <w:sz w:val="24"/>
          <w:szCs w:val="24"/>
        </w:rPr>
        <w:t>-</w:t>
      </w:r>
      <w:r w:rsidRPr="001D1691">
        <w:rPr>
          <w:sz w:val="24"/>
          <w:szCs w:val="24"/>
        </w:rPr>
        <w:t xml:space="preserve"> 19 Pa</w:t>
      </w:r>
      <w:r w:rsidR="00870C8E" w:rsidRPr="001D1691">
        <w:rPr>
          <w:sz w:val="24"/>
          <w:szCs w:val="24"/>
        </w:rPr>
        <w:t>ndemic.</w:t>
      </w:r>
    </w:p>
    <w:p w:rsidR="0064557C" w:rsidRPr="001D1691" w:rsidRDefault="0064557C">
      <w:pPr>
        <w:rPr>
          <w:sz w:val="24"/>
          <w:szCs w:val="24"/>
        </w:rPr>
      </w:pPr>
      <w:r w:rsidRPr="001D1691">
        <w:rPr>
          <w:sz w:val="24"/>
          <w:szCs w:val="24"/>
        </w:rPr>
        <w:t>It is to be used in partnership with the C</w:t>
      </w:r>
      <w:r w:rsidR="00176710">
        <w:rPr>
          <w:sz w:val="24"/>
          <w:szCs w:val="24"/>
        </w:rPr>
        <w:t>OVID-19</w:t>
      </w:r>
      <w:r w:rsidRPr="001D1691">
        <w:rPr>
          <w:sz w:val="24"/>
          <w:szCs w:val="24"/>
        </w:rPr>
        <w:t xml:space="preserve"> Conversations Accessible/Easy Read tool.</w:t>
      </w:r>
    </w:p>
    <w:p w:rsidR="00B85CEB" w:rsidRPr="001D1691" w:rsidRDefault="00B85CEB" w:rsidP="004857AD">
      <w:pPr>
        <w:rPr>
          <w:sz w:val="24"/>
          <w:szCs w:val="24"/>
        </w:rPr>
      </w:pPr>
    </w:p>
    <w:p w:rsidR="00D75218" w:rsidRPr="001D1691" w:rsidRDefault="008F44ED" w:rsidP="004857AD">
      <w:pPr>
        <w:rPr>
          <w:sz w:val="24"/>
          <w:szCs w:val="24"/>
        </w:rPr>
      </w:pPr>
      <w:r w:rsidRPr="001D1691">
        <w:rPr>
          <w:sz w:val="24"/>
          <w:szCs w:val="24"/>
        </w:rPr>
        <w:t>The pages of the recording tool have an exact copy of each page of the Conversations easy read document with a column of advice about ancillary questions</w:t>
      </w:r>
      <w:r w:rsidR="00D75218" w:rsidRPr="001D1691">
        <w:rPr>
          <w:sz w:val="24"/>
          <w:szCs w:val="24"/>
        </w:rPr>
        <w:t xml:space="preserve"> and checks</w:t>
      </w:r>
      <w:r w:rsidRPr="001D1691">
        <w:rPr>
          <w:sz w:val="24"/>
          <w:szCs w:val="24"/>
        </w:rPr>
        <w:t xml:space="preserve"> that could be helpful to open up dialogu</w:t>
      </w:r>
      <w:r w:rsidR="00D75218" w:rsidRPr="001D1691">
        <w:rPr>
          <w:sz w:val="24"/>
          <w:szCs w:val="24"/>
        </w:rPr>
        <w:t>e and/or assess the person’s comprehension.  The tool is designed</w:t>
      </w:r>
      <w:r w:rsidRPr="001D1691">
        <w:rPr>
          <w:sz w:val="24"/>
          <w:szCs w:val="24"/>
        </w:rPr>
        <w:t xml:space="preserve"> for use </w:t>
      </w:r>
      <w:r w:rsidR="00D75218" w:rsidRPr="001D1691">
        <w:rPr>
          <w:sz w:val="24"/>
          <w:szCs w:val="24"/>
        </w:rPr>
        <w:t xml:space="preserve">predominantly </w:t>
      </w:r>
      <w:r w:rsidRPr="001D1691">
        <w:rPr>
          <w:sz w:val="24"/>
          <w:szCs w:val="24"/>
        </w:rPr>
        <w:t xml:space="preserve">with Adults with Learning Disability and so </w:t>
      </w:r>
      <w:r w:rsidR="00D75218" w:rsidRPr="001D1691">
        <w:rPr>
          <w:sz w:val="24"/>
          <w:szCs w:val="24"/>
        </w:rPr>
        <w:t>it is important to evidence how the person has met the first test of the Mental Capacity Act (2005) that there is an impairment of mind or brain (on the demographics page).</w:t>
      </w:r>
      <w:r w:rsidRPr="001D1691">
        <w:rPr>
          <w:sz w:val="24"/>
          <w:szCs w:val="24"/>
        </w:rPr>
        <w:t xml:space="preserve"> </w:t>
      </w:r>
    </w:p>
    <w:p w:rsidR="00D75218" w:rsidRPr="001D1691" w:rsidRDefault="00D75218" w:rsidP="004857AD">
      <w:pPr>
        <w:rPr>
          <w:sz w:val="24"/>
          <w:szCs w:val="24"/>
        </w:rPr>
      </w:pPr>
    </w:p>
    <w:p w:rsidR="00B85CEB" w:rsidRPr="001D1691" w:rsidRDefault="008F44ED" w:rsidP="004857AD">
      <w:pPr>
        <w:rPr>
          <w:sz w:val="24"/>
          <w:szCs w:val="24"/>
        </w:rPr>
      </w:pPr>
      <w:r w:rsidRPr="001D1691">
        <w:rPr>
          <w:sz w:val="24"/>
          <w:szCs w:val="24"/>
        </w:rPr>
        <w:t xml:space="preserve">There are then three columns </w:t>
      </w:r>
      <w:r w:rsidR="00D75218" w:rsidRPr="001D1691">
        <w:rPr>
          <w:sz w:val="24"/>
          <w:szCs w:val="24"/>
        </w:rPr>
        <w:t xml:space="preserve">for the clinician </w:t>
      </w:r>
      <w:r w:rsidRPr="001D1691">
        <w:rPr>
          <w:sz w:val="24"/>
          <w:szCs w:val="24"/>
        </w:rPr>
        <w:t>to record the secondary test laid down by the Mental Capacity Act 2005.</w:t>
      </w:r>
    </w:p>
    <w:p w:rsidR="008F44ED" w:rsidRDefault="00DA47AA" w:rsidP="00F05ECF">
      <w:pPr>
        <w:pStyle w:val="ListParagraph"/>
        <w:numPr>
          <w:ilvl w:val="0"/>
          <w:numId w:val="1"/>
        </w:numPr>
        <w:rPr>
          <w:sz w:val="24"/>
          <w:szCs w:val="24"/>
        </w:rPr>
      </w:pPr>
      <w:r w:rsidRPr="001D1691">
        <w:rPr>
          <w:sz w:val="24"/>
          <w:szCs w:val="24"/>
        </w:rPr>
        <w:t>Can the person understand the information</w:t>
      </w:r>
      <w:r w:rsidR="00FD2340">
        <w:rPr>
          <w:sz w:val="24"/>
          <w:szCs w:val="24"/>
        </w:rPr>
        <w:t>?</w:t>
      </w:r>
    </w:p>
    <w:p w:rsidR="00FD2340" w:rsidRPr="001D1691" w:rsidRDefault="00FD2340" w:rsidP="00F05ECF">
      <w:pPr>
        <w:pStyle w:val="ListParagraph"/>
        <w:numPr>
          <w:ilvl w:val="0"/>
          <w:numId w:val="1"/>
        </w:numPr>
        <w:rPr>
          <w:sz w:val="24"/>
          <w:szCs w:val="24"/>
        </w:rPr>
      </w:pPr>
      <w:r>
        <w:rPr>
          <w:sz w:val="24"/>
          <w:szCs w:val="24"/>
        </w:rPr>
        <w:t>Can the person retain information long enough to make the decision?</w:t>
      </w:r>
    </w:p>
    <w:p w:rsidR="008F44ED" w:rsidRPr="001D1691" w:rsidRDefault="008F44ED" w:rsidP="00DA47AA">
      <w:pPr>
        <w:pStyle w:val="ListParagraph"/>
        <w:numPr>
          <w:ilvl w:val="0"/>
          <w:numId w:val="1"/>
        </w:numPr>
        <w:rPr>
          <w:sz w:val="24"/>
          <w:szCs w:val="24"/>
        </w:rPr>
      </w:pPr>
      <w:r w:rsidRPr="001D1691">
        <w:rPr>
          <w:sz w:val="24"/>
          <w:szCs w:val="24"/>
        </w:rPr>
        <w:t>Can the person weigh it in the balance?</w:t>
      </w:r>
    </w:p>
    <w:p w:rsidR="008F44ED" w:rsidRPr="001D1691" w:rsidRDefault="008F44ED" w:rsidP="008F44ED">
      <w:pPr>
        <w:pStyle w:val="ListParagraph"/>
        <w:numPr>
          <w:ilvl w:val="0"/>
          <w:numId w:val="1"/>
        </w:numPr>
        <w:rPr>
          <w:sz w:val="24"/>
          <w:szCs w:val="24"/>
        </w:rPr>
      </w:pPr>
      <w:r w:rsidRPr="001D1691">
        <w:rPr>
          <w:sz w:val="24"/>
          <w:szCs w:val="24"/>
        </w:rPr>
        <w:t>Can the person communicate a decision?</w:t>
      </w:r>
    </w:p>
    <w:p w:rsidR="008F44ED" w:rsidRPr="001D1691" w:rsidRDefault="008F44ED" w:rsidP="004857AD">
      <w:pPr>
        <w:rPr>
          <w:sz w:val="24"/>
          <w:szCs w:val="24"/>
        </w:rPr>
      </w:pPr>
    </w:p>
    <w:p w:rsidR="008F44ED" w:rsidRPr="001D1691" w:rsidRDefault="008F44ED" w:rsidP="004857AD">
      <w:pPr>
        <w:rPr>
          <w:sz w:val="24"/>
          <w:szCs w:val="24"/>
        </w:rPr>
      </w:pPr>
      <w:r w:rsidRPr="001D1691">
        <w:rPr>
          <w:sz w:val="24"/>
          <w:szCs w:val="24"/>
        </w:rPr>
        <w:t>The final column and last page</w:t>
      </w:r>
      <w:r w:rsidR="00EF3C95" w:rsidRPr="001D1691">
        <w:rPr>
          <w:sz w:val="24"/>
          <w:szCs w:val="24"/>
        </w:rPr>
        <w:t>s</w:t>
      </w:r>
      <w:r w:rsidRPr="001D1691">
        <w:rPr>
          <w:sz w:val="24"/>
          <w:szCs w:val="24"/>
        </w:rPr>
        <w:t xml:space="preserve"> of the document give the clinician space to consider what they have heard and seen and assimilate these aspects of evidence into a view regarding the person’s capacity to make informed decisions regarding their future treatment should they be unfortunate enough to contract C</w:t>
      </w:r>
      <w:r w:rsidR="00176710">
        <w:rPr>
          <w:sz w:val="24"/>
          <w:szCs w:val="24"/>
        </w:rPr>
        <w:t>ovid-19</w:t>
      </w:r>
      <w:r w:rsidRPr="001D1691">
        <w:rPr>
          <w:sz w:val="24"/>
          <w:szCs w:val="24"/>
        </w:rPr>
        <w:t xml:space="preserve">.  </w:t>
      </w:r>
    </w:p>
    <w:p w:rsidR="0064557C" w:rsidRPr="001D1691" w:rsidRDefault="0064557C">
      <w:pPr>
        <w:rPr>
          <w:sz w:val="24"/>
          <w:szCs w:val="24"/>
        </w:rPr>
      </w:pPr>
      <w:r w:rsidRPr="001D1691">
        <w:rPr>
          <w:sz w:val="24"/>
          <w:szCs w:val="24"/>
        </w:rPr>
        <w:br w:type="page"/>
      </w:r>
    </w:p>
    <w:p w:rsidR="00220121" w:rsidRPr="001D1691" w:rsidRDefault="00D75218" w:rsidP="00D75218">
      <w:pPr>
        <w:jc w:val="center"/>
        <w:rPr>
          <w:b/>
          <w:sz w:val="24"/>
          <w:szCs w:val="24"/>
          <w:u w:val="single"/>
        </w:rPr>
      </w:pPr>
      <w:r w:rsidRPr="001D1691">
        <w:rPr>
          <w:b/>
          <w:sz w:val="24"/>
          <w:szCs w:val="24"/>
          <w:u w:val="single"/>
        </w:rPr>
        <w:lastRenderedPageBreak/>
        <w:t>C</w:t>
      </w:r>
      <w:r w:rsidR="00176710">
        <w:rPr>
          <w:b/>
          <w:sz w:val="24"/>
          <w:szCs w:val="24"/>
          <w:u w:val="single"/>
        </w:rPr>
        <w:t>OVID-19</w:t>
      </w:r>
      <w:r w:rsidRPr="001D1691">
        <w:rPr>
          <w:b/>
          <w:sz w:val="24"/>
          <w:szCs w:val="24"/>
          <w:u w:val="single"/>
        </w:rPr>
        <w:t xml:space="preserve"> Conversations </w:t>
      </w:r>
      <w:r w:rsidR="00176710">
        <w:rPr>
          <w:b/>
          <w:sz w:val="24"/>
          <w:szCs w:val="24"/>
          <w:u w:val="single"/>
        </w:rPr>
        <w:t>on V</w:t>
      </w:r>
      <w:r w:rsidR="00870C8E" w:rsidRPr="001D1691">
        <w:rPr>
          <w:b/>
          <w:sz w:val="24"/>
          <w:szCs w:val="24"/>
          <w:u w:val="single"/>
        </w:rPr>
        <w:t xml:space="preserve">accination </w:t>
      </w:r>
      <w:r w:rsidRPr="001D1691">
        <w:rPr>
          <w:b/>
          <w:sz w:val="24"/>
          <w:szCs w:val="24"/>
          <w:u w:val="single"/>
        </w:rPr>
        <w:t>recording tool.</w:t>
      </w:r>
    </w:p>
    <w:p w:rsidR="00D75218" w:rsidRPr="001D1691" w:rsidRDefault="00D75218">
      <w:pPr>
        <w:rPr>
          <w:sz w:val="24"/>
          <w:szCs w:val="24"/>
        </w:rPr>
      </w:pPr>
    </w:p>
    <w:tbl>
      <w:tblPr>
        <w:tblStyle w:val="TableGrid"/>
        <w:tblW w:w="0" w:type="auto"/>
        <w:tblLook w:val="04A0" w:firstRow="1" w:lastRow="0" w:firstColumn="1" w:lastColumn="0" w:noHBand="0" w:noVBand="1"/>
      </w:tblPr>
      <w:tblGrid>
        <w:gridCol w:w="3681"/>
        <w:gridCol w:w="3497"/>
        <w:gridCol w:w="3418"/>
        <w:gridCol w:w="1873"/>
        <w:gridCol w:w="2919"/>
      </w:tblGrid>
      <w:tr w:rsidR="008769CF" w:rsidRPr="001D1691" w:rsidTr="00C83875">
        <w:tc>
          <w:tcPr>
            <w:tcW w:w="3681" w:type="dxa"/>
          </w:tcPr>
          <w:p w:rsidR="008769CF" w:rsidRPr="001D1691" w:rsidRDefault="008769CF" w:rsidP="008769CF">
            <w:pPr>
              <w:jc w:val="center"/>
              <w:rPr>
                <w:b/>
                <w:sz w:val="24"/>
                <w:szCs w:val="24"/>
              </w:rPr>
            </w:pPr>
            <w:r w:rsidRPr="001D1691">
              <w:rPr>
                <w:b/>
                <w:sz w:val="24"/>
                <w:szCs w:val="24"/>
              </w:rPr>
              <w:t>Person’s first name in full</w:t>
            </w:r>
          </w:p>
          <w:p w:rsidR="008769CF" w:rsidRPr="001D1691" w:rsidRDefault="008769CF" w:rsidP="008769CF">
            <w:pPr>
              <w:jc w:val="center"/>
              <w:rPr>
                <w:b/>
                <w:sz w:val="24"/>
                <w:szCs w:val="24"/>
              </w:rPr>
            </w:pPr>
          </w:p>
          <w:p w:rsidR="008769CF" w:rsidRPr="001D1691" w:rsidRDefault="008769CF" w:rsidP="008769CF">
            <w:pPr>
              <w:jc w:val="center"/>
              <w:rPr>
                <w:b/>
                <w:sz w:val="24"/>
                <w:szCs w:val="24"/>
              </w:rPr>
            </w:pPr>
          </w:p>
        </w:tc>
        <w:tc>
          <w:tcPr>
            <w:tcW w:w="3497" w:type="dxa"/>
          </w:tcPr>
          <w:p w:rsidR="008769CF" w:rsidRPr="001D1691" w:rsidRDefault="008769CF" w:rsidP="008769CF">
            <w:pPr>
              <w:jc w:val="center"/>
              <w:rPr>
                <w:b/>
                <w:sz w:val="24"/>
                <w:szCs w:val="24"/>
              </w:rPr>
            </w:pPr>
            <w:r w:rsidRPr="001D1691">
              <w:rPr>
                <w:b/>
                <w:sz w:val="24"/>
                <w:szCs w:val="24"/>
              </w:rPr>
              <w:t>Person’s surname in full</w:t>
            </w:r>
          </w:p>
          <w:p w:rsidR="008769CF" w:rsidRPr="001D1691" w:rsidRDefault="008769CF" w:rsidP="008769CF">
            <w:pPr>
              <w:jc w:val="center"/>
              <w:rPr>
                <w:b/>
                <w:sz w:val="24"/>
                <w:szCs w:val="24"/>
              </w:rPr>
            </w:pPr>
          </w:p>
          <w:p w:rsidR="008769CF" w:rsidRPr="001D1691" w:rsidRDefault="008769CF" w:rsidP="008769CF">
            <w:pPr>
              <w:jc w:val="center"/>
              <w:rPr>
                <w:b/>
                <w:sz w:val="24"/>
                <w:szCs w:val="24"/>
              </w:rPr>
            </w:pPr>
          </w:p>
        </w:tc>
        <w:tc>
          <w:tcPr>
            <w:tcW w:w="3418" w:type="dxa"/>
          </w:tcPr>
          <w:p w:rsidR="008769CF" w:rsidRPr="001D1691" w:rsidRDefault="008769CF" w:rsidP="008769CF">
            <w:pPr>
              <w:jc w:val="center"/>
              <w:rPr>
                <w:b/>
                <w:sz w:val="24"/>
                <w:szCs w:val="24"/>
              </w:rPr>
            </w:pPr>
            <w:r w:rsidRPr="001D1691">
              <w:rPr>
                <w:b/>
                <w:sz w:val="24"/>
                <w:szCs w:val="24"/>
              </w:rPr>
              <w:t>Known as (if different)</w:t>
            </w:r>
          </w:p>
          <w:p w:rsidR="008769CF" w:rsidRPr="001D1691" w:rsidRDefault="008769CF" w:rsidP="008769CF">
            <w:pPr>
              <w:jc w:val="center"/>
              <w:rPr>
                <w:b/>
                <w:sz w:val="24"/>
                <w:szCs w:val="24"/>
              </w:rPr>
            </w:pPr>
          </w:p>
          <w:p w:rsidR="008769CF" w:rsidRPr="001D1691" w:rsidRDefault="008769CF" w:rsidP="008769CF">
            <w:pPr>
              <w:jc w:val="center"/>
              <w:rPr>
                <w:b/>
                <w:sz w:val="24"/>
                <w:szCs w:val="24"/>
              </w:rPr>
            </w:pPr>
          </w:p>
        </w:tc>
        <w:tc>
          <w:tcPr>
            <w:tcW w:w="1873" w:type="dxa"/>
          </w:tcPr>
          <w:p w:rsidR="008769CF" w:rsidRPr="001D1691" w:rsidRDefault="008769CF" w:rsidP="008769CF">
            <w:pPr>
              <w:jc w:val="center"/>
              <w:rPr>
                <w:b/>
                <w:sz w:val="24"/>
                <w:szCs w:val="24"/>
              </w:rPr>
            </w:pPr>
            <w:r w:rsidRPr="001D1691">
              <w:rPr>
                <w:b/>
                <w:sz w:val="24"/>
                <w:szCs w:val="24"/>
              </w:rPr>
              <w:t>Date of Birth</w:t>
            </w:r>
          </w:p>
          <w:p w:rsidR="008769CF" w:rsidRPr="001D1691" w:rsidRDefault="008769CF" w:rsidP="008769CF">
            <w:pPr>
              <w:jc w:val="center"/>
              <w:rPr>
                <w:b/>
                <w:sz w:val="24"/>
                <w:szCs w:val="24"/>
              </w:rPr>
            </w:pPr>
          </w:p>
          <w:p w:rsidR="008769CF" w:rsidRPr="001D1691" w:rsidRDefault="008769CF" w:rsidP="008769CF">
            <w:pPr>
              <w:jc w:val="center"/>
              <w:rPr>
                <w:b/>
                <w:sz w:val="24"/>
                <w:szCs w:val="24"/>
              </w:rPr>
            </w:pPr>
          </w:p>
        </w:tc>
        <w:tc>
          <w:tcPr>
            <w:tcW w:w="2919" w:type="dxa"/>
          </w:tcPr>
          <w:p w:rsidR="008769CF" w:rsidRPr="001D1691" w:rsidRDefault="008769CF" w:rsidP="008769CF">
            <w:pPr>
              <w:jc w:val="center"/>
              <w:rPr>
                <w:b/>
                <w:sz w:val="24"/>
                <w:szCs w:val="24"/>
              </w:rPr>
            </w:pPr>
            <w:r w:rsidRPr="001D1691">
              <w:rPr>
                <w:b/>
                <w:sz w:val="24"/>
                <w:szCs w:val="24"/>
              </w:rPr>
              <w:t>NHS Number</w:t>
            </w:r>
          </w:p>
          <w:p w:rsidR="008769CF" w:rsidRPr="001D1691" w:rsidRDefault="008769CF" w:rsidP="008769CF">
            <w:pPr>
              <w:jc w:val="center"/>
              <w:rPr>
                <w:b/>
                <w:sz w:val="24"/>
                <w:szCs w:val="24"/>
              </w:rPr>
            </w:pPr>
          </w:p>
          <w:p w:rsidR="008769CF" w:rsidRPr="001D1691" w:rsidRDefault="008769CF" w:rsidP="008769CF">
            <w:pPr>
              <w:jc w:val="center"/>
              <w:rPr>
                <w:b/>
                <w:sz w:val="24"/>
                <w:szCs w:val="24"/>
              </w:rPr>
            </w:pPr>
          </w:p>
        </w:tc>
      </w:tr>
    </w:tbl>
    <w:p w:rsidR="00D75218" w:rsidRPr="001D1691" w:rsidRDefault="00D75218">
      <w:pPr>
        <w:rPr>
          <w:sz w:val="24"/>
          <w:szCs w:val="24"/>
        </w:rPr>
      </w:pPr>
    </w:p>
    <w:tbl>
      <w:tblPr>
        <w:tblStyle w:val="TableGrid"/>
        <w:tblW w:w="0" w:type="auto"/>
        <w:tblLook w:val="04A0" w:firstRow="1" w:lastRow="0" w:firstColumn="1" w:lastColumn="0" w:noHBand="0" w:noVBand="1"/>
      </w:tblPr>
      <w:tblGrid>
        <w:gridCol w:w="5129"/>
        <w:gridCol w:w="5129"/>
        <w:gridCol w:w="5130"/>
      </w:tblGrid>
      <w:tr w:rsidR="003642B7" w:rsidRPr="001D1691" w:rsidTr="00DA47AA">
        <w:trPr>
          <w:trHeight w:val="1074"/>
        </w:trPr>
        <w:tc>
          <w:tcPr>
            <w:tcW w:w="5129" w:type="dxa"/>
          </w:tcPr>
          <w:p w:rsidR="003642B7" w:rsidRPr="001D1691" w:rsidRDefault="003642B7" w:rsidP="007E7358">
            <w:pPr>
              <w:jc w:val="center"/>
              <w:rPr>
                <w:b/>
                <w:sz w:val="24"/>
                <w:szCs w:val="24"/>
              </w:rPr>
            </w:pPr>
            <w:r w:rsidRPr="001D1691">
              <w:rPr>
                <w:b/>
                <w:sz w:val="24"/>
                <w:szCs w:val="24"/>
              </w:rPr>
              <w:t>Usual Address</w:t>
            </w:r>
          </w:p>
          <w:p w:rsidR="003642B7" w:rsidRPr="001D1691" w:rsidRDefault="003642B7">
            <w:pPr>
              <w:rPr>
                <w:sz w:val="24"/>
                <w:szCs w:val="24"/>
              </w:rPr>
            </w:pPr>
          </w:p>
          <w:p w:rsidR="003642B7" w:rsidRPr="001D1691" w:rsidRDefault="003642B7">
            <w:pPr>
              <w:rPr>
                <w:sz w:val="24"/>
                <w:szCs w:val="24"/>
              </w:rPr>
            </w:pPr>
          </w:p>
          <w:p w:rsidR="003642B7" w:rsidRPr="001D1691" w:rsidRDefault="003642B7" w:rsidP="00DA47AA">
            <w:pPr>
              <w:rPr>
                <w:b/>
                <w:sz w:val="24"/>
                <w:szCs w:val="24"/>
              </w:rPr>
            </w:pPr>
          </w:p>
        </w:tc>
        <w:tc>
          <w:tcPr>
            <w:tcW w:w="5129" w:type="dxa"/>
          </w:tcPr>
          <w:p w:rsidR="003642B7" w:rsidRPr="001D1691" w:rsidRDefault="003642B7" w:rsidP="007E7358">
            <w:pPr>
              <w:jc w:val="center"/>
              <w:rPr>
                <w:b/>
                <w:sz w:val="24"/>
                <w:szCs w:val="24"/>
              </w:rPr>
            </w:pPr>
            <w:r w:rsidRPr="001D1691">
              <w:rPr>
                <w:b/>
                <w:sz w:val="24"/>
                <w:szCs w:val="24"/>
              </w:rPr>
              <w:t>Current Address</w:t>
            </w:r>
          </w:p>
        </w:tc>
        <w:tc>
          <w:tcPr>
            <w:tcW w:w="5130" w:type="dxa"/>
          </w:tcPr>
          <w:p w:rsidR="003642B7" w:rsidRPr="001D1691" w:rsidRDefault="003642B7" w:rsidP="007E7358">
            <w:pPr>
              <w:jc w:val="center"/>
              <w:rPr>
                <w:b/>
                <w:sz w:val="24"/>
                <w:szCs w:val="24"/>
              </w:rPr>
            </w:pPr>
            <w:r w:rsidRPr="001D1691">
              <w:rPr>
                <w:b/>
                <w:sz w:val="24"/>
                <w:szCs w:val="24"/>
              </w:rPr>
              <w:t>GP Details</w:t>
            </w:r>
          </w:p>
        </w:tc>
      </w:tr>
      <w:tr w:rsidR="007E7358" w:rsidRPr="001D1691" w:rsidTr="007E7358">
        <w:tc>
          <w:tcPr>
            <w:tcW w:w="5129" w:type="dxa"/>
          </w:tcPr>
          <w:p w:rsidR="007E7358" w:rsidRPr="001D1691" w:rsidRDefault="007E7358">
            <w:pPr>
              <w:rPr>
                <w:sz w:val="24"/>
                <w:szCs w:val="24"/>
              </w:rPr>
            </w:pPr>
            <w:r w:rsidRPr="001D1691">
              <w:rPr>
                <w:sz w:val="24"/>
                <w:szCs w:val="24"/>
              </w:rPr>
              <w:t>Phone No:</w:t>
            </w:r>
          </w:p>
        </w:tc>
        <w:tc>
          <w:tcPr>
            <w:tcW w:w="5129" w:type="dxa"/>
          </w:tcPr>
          <w:p w:rsidR="007E7358" w:rsidRPr="001D1691" w:rsidRDefault="007E7358">
            <w:pPr>
              <w:rPr>
                <w:sz w:val="24"/>
                <w:szCs w:val="24"/>
              </w:rPr>
            </w:pPr>
            <w:r w:rsidRPr="001D1691">
              <w:rPr>
                <w:sz w:val="24"/>
                <w:szCs w:val="24"/>
              </w:rPr>
              <w:t>Phone No:</w:t>
            </w:r>
          </w:p>
        </w:tc>
        <w:tc>
          <w:tcPr>
            <w:tcW w:w="5130" w:type="dxa"/>
          </w:tcPr>
          <w:p w:rsidR="007E7358" w:rsidRPr="001D1691" w:rsidRDefault="007E7358">
            <w:pPr>
              <w:rPr>
                <w:sz w:val="24"/>
                <w:szCs w:val="24"/>
              </w:rPr>
            </w:pPr>
            <w:r w:rsidRPr="001D1691">
              <w:rPr>
                <w:sz w:val="24"/>
                <w:szCs w:val="24"/>
              </w:rPr>
              <w:t>Phone No:</w:t>
            </w:r>
          </w:p>
          <w:p w:rsidR="007E7358" w:rsidRPr="001D1691" w:rsidRDefault="007E7358">
            <w:pPr>
              <w:rPr>
                <w:sz w:val="24"/>
                <w:szCs w:val="24"/>
              </w:rPr>
            </w:pPr>
            <w:r w:rsidRPr="001D1691">
              <w:rPr>
                <w:sz w:val="24"/>
                <w:szCs w:val="24"/>
              </w:rPr>
              <w:t>Email:</w:t>
            </w:r>
          </w:p>
        </w:tc>
      </w:tr>
    </w:tbl>
    <w:p w:rsidR="003642B7" w:rsidRPr="001D1691" w:rsidRDefault="003642B7">
      <w:pPr>
        <w:rPr>
          <w:sz w:val="24"/>
          <w:szCs w:val="24"/>
        </w:rPr>
      </w:pPr>
    </w:p>
    <w:p w:rsidR="007E7358" w:rsidRPr="001D1691" w:rsidRDefault="007E7358" w:rsidP="00791BA5">
      <w:pPr>
        <w:jc w:val="center"/>
        <w:rPr>
          <w:b/>
          <w:sz w:val="24"/>
          <w:szCs w:val="24"/>
        </w:rPr>
      </w:pPr>
      <w:r w:rsidRPr="001D1691">
        <w:rPr>
          <w:b/>
          <w:sz w:val="24"/>
          <w:szCs w:val="24"/>
        </w:rPr>
        <w:t>Care/</w:t>
      </w:r>
      <w:r w:rsidR="003642B7" w:rsidRPr="001D1691">
        <w:rPr>
          <w:b/>
          <w:sz w:val="24"/>
          <w:szCs w:val="24"/>
        </w:rPr>
        <w:t>Living Environment Arrangements</w:t>
      </w:r>
      <w:r w:rsidRPr="001D1691">
        <w:rPr>
          <w:b/>
          <w:sz w:val="24"/>
          <w:szCs w:val="24"/>
        </w:rPr>
        <w:t xml:space="preserve"> (Circle </w:t>
      </w:r>
      <w:r w:rsidR="003642B7" w:rsidRPr="001D1691">
        <w:rPr>
          <w:b/>
          <w:sz w:val="24"/>
          <w:szCs w:val="24"/>
        </w:rPr>
        <w:t xml:space="preserve">or highlight </w:t>
      </w:r>
      <w:r w:rsidRPr="001D1691">
        <w:rPr>
          <w:b/>
          <w:sz w:val="24"/>
          <w:szCs w:val="24"/>
        </w:rPr>
        <w:t>which applies)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2198"/>
        <w:gridCol w:w="2198"/>
        <w:gridCol w:w="2198"/>
        <w:gridCol w:w="2198"/>
        <w:gridCol w:w="2199"/>
        <w:gridCol w:w="2199"/>
      </w:tblGrid>
      <w:tr w:rsidR="007E7358" w:rsidRPr="001D1691" w:rsidTr="003642B7">
        <w:tc>
          <w:tcPr>
            <w:tcW w:w="2198" w:type="dxa"/>
          </w:tcPr>
          <w:p w:rsidR="003642B7" w:rsidRPr="001D1691" w:rsidRDefault="003642B7" w:rsidP="007E7358">
            <w:pPr>
              <w:jc w:val="center"/>
              <w:rPr>
                <w:sz w:val="24"/>
                <w:szCs w:val="24"/>
              </w:rPr>
            </w:pPr>
          </w:p>
          <w:p w:rsidR="007E7358" w:rsidRPr="001D1691" w:rsidRDefault="007E7358" w:rsidP="007E7358">
            <w:pPr>
              <w:jc w:val="center"/>
              <w:rPr>
                <w:sz w:val="24"/>
                <w:szCs w:val="24"/>
              </w:rPr>
            </w:pPr>
            <w:r w:rsidRPr="001D1691">
              <w:rPr>
                <w:sz w:val="24"/>
                <w:szCs w:val="24"/>
              </w:rPr>
              <w:t>Person lives in own home without support</w:t>
            </w:r>
          </w:p>
        </w:tc>
        <w:tc>
          <w:tcPr>
            <w:tcW w:w="2198" w:type="dxa"/>
          </w:tcPr>
          <w:p w:rsidR="003642B7" w:rsidRPr="001D1691" w:rsidRDefault="003642B7" w:rsidP="007E7358">
            <w:pPr>
              <w:jc w:val="center"/>
              <w:rPr>
                <w:sz w:val="24"/>
                <w:szCs w:val="24"/>
              </w:rPr>
            </w:pPr>
          </w:p>
          <w:p w:rsidR="007E7358" w:rsidRPr="001D1691" w:rsidRDefault="007E7358" w:rsidP="007E7358">
            <w:pPr>
              <w:jc w:val="center"/>
              <w:rPr>
                <w:sz w:val="24"/>
                <w:szCs w:val="24"/>
              </w:rPr>
            </w:pPr>
            <w:r w:rsidRPr="001D1691">
              <w:rPr>
                <w:sz w:val="24"/>
                <w:szCs w:val="24"/>
              </w:rPr>
              <w:t>Person lives in own home with support from: (name agency or relationship)</w:t>
            </w:r>
          </w:p>
        </w:tc>
        <w:tc>
          <w:tcPr>
            <w:tcW w:w="2198" w:type="dxa"/>
          </w:tcPr>
          <w:p w:rsidR="003642B7" w:rsidRPr="001D1691" w:rsidRDefault="003642B7" w:rsidP="007E7358">
            <w:pPr>
              <w:jc w:val="center"/>
              <w:rPr>
                <w:sz w:val="24"/>
                <w:szCs w:val="24"/>
              </w:rPr>
            </w:pPr>
          </w:p>
          <w:p w:rsidR="007E7358" w:rsidRPr="001D1691" w:rsidRDefault="007E7358" w:rsidP="007E7358">
            <w:pPr>
              <w:jc w:val="center"/>
              <w:rPr>
                <w:sz w:val="24"/>
                <w:szCs w:val="24"/>
              </w:rPr>
            </w:pPr>
            <w:r w:rsidRPr="001D1691">
              <w:rPr>
                <w:sz w:val="24"/>
                <w:szCs w:val="24"/>
              </w:rPr>
              <w:t>Person lives in Shared Lives (Adult fostering) placement</w:t>
            </w:r>
          </w:p>
        </w:tc>
        <w:tc>
          <w:tcPr>
            <w:tcW w:w="2198" w:type="dxa"/>
          </w:tcPr>
          <w:p w:rsidR="003642B7" w:rsidRPr="001D1691" w:rsidRDefault="003642B7" w:rsidP="007E7358">
            <w:pPr>
              <w:jc w:val="center"/>
              <w:rPr>
                <w:sz w:val="24"/>
                <w:szCs w:val="24"/>
              </w:rPr>
            </w:pPr>
          </w:p>
          <w:p w:rsidR="007E7358" w:rsidRPr="001D1691" w:rsidRDefault="007E7358" w:rsidP="007E7358">
            <w:pPr>
              <w:jc w:val="center"/>
              <w:rPr>
                <w:sz w:val="24"/>
                <w:szCs w:val="24"/>
              </w:rPr>
            </w:pPr>
            <w:r w:rsidRPr="001D1691">
              <w:rPr>
                <w:sz w:val="24"/>
                <w:szCs w:val="24"/>
              </w:rPr>
              <w:t>Person lives in Supported living environment managed by (Name organisation)</w:t>
            </w:r>
          </w:p>
        </w:tc>
        <w:tc>
          <w:tcPr>
            <w:tcW w:w="2198" w:type="dxa"/>
          </w:tcPr>
          <w:p w:rsidR="003642B7" w:rsidRPr="001D1691" w:rsidRDefault="003642B7" w:rsidP="007E7358">
            <w:pPr>
              <w:jc w:val="center"/>
              <w:rPr>
                <w:sz w:val="24"/>
                <w:szCs w:val="24"/>
              </w:rPr>
            </w:pPr>
          </w:p>
          <w:p w:rsidR="007E7358" w:rsidRPr="001D1691" w:rsidRDefault="007E7358" w:rsidP="007E7358">
            <w:pPr>
              <w:jc w:val="center"/>
              <w:rPr>
                <w:sz w:val="24"/>
                <w:szCs w:val="24"/>
              </w:rPr>
            </w:pPr>
            <w:r w:rsidRPr="001D1691">
              <w:rPr>
                <w:sz w:val="24"/>
                <w:szCs w:val="24"/>
              </w:rPr>
              <w:t>Person lives in Registered residential home managed by (name organisation)</w:t>
            </w:r>
          </w:p>
        </w:tc>
        <w:tc>
          <w:tcPr>
            <w:tcW w:w="2199" w:type="dxa"/>
          </w:tcPr>
          <w:p w:rsidR="003642B7" w:rsidRPr="001D1691" w:rsidRDefault="003642B7" w:rsidP="007E7358">
            <w:pPr>
              <w:jc w:val="center"/>
              <w:rPr>
                <w:sz w:val="24"/>
                <w:szCs w:val="24"/>
              </w:rPr>
            </w:pPr>
          </w:p>
          <w:p w:rsidR="007E7358" w:rsidRPr="001D1691" w:rsidRDefault="007E7358" w:rsidP="007E7358">
            <w:pPr>
              <w:jc w:val="center"/>
              <w:rPr>
                <w:sz w:val="24"/>
                <w:szCs w:val="24"/>
              </w:rPr>
            </w:pPr>
            <w:r w:rsidRPr="001D1691">
              <w:rPr>
                <w:sz w:val="24"/>
                <w:szCs w:val="24"/>
              </w:rPr>
              <w:t>Person lives with family members (specify relationshi</w:t>
            </w:r>
            <w:r w:rsidR="003642B7" w:rsidRPr="001D1691">
              <w:rPr>
                <w:sz w:val="24"/>
                <w:szCs w:val="24"/>
              </w:rPr>
              <w:t>p &amp;</w:t>
            </w:r>
            <w:r w:rsidRPr="001D1691">
              <w:rPr>
                <w:sz w:val="24"/>
                <w:szCs w:val="24"/>
              </w:rPr>
              <w:t xml:space="preserve"> who owns the property)</w:t>
            </w:r>
          </w:p>
          <w:p w:rsidR="007E7358" w:rsidRPr="001D1691" w:rsidRDefault="007E7358" w:rsidP="003642B7">
            <w:pPr>
              <w:jc w:val="center"/>
              <w:rPr>
                <w:sz w:val="24"/>
                <w:szCs w:val="24"/>
              </w:rPr>
            </w:pPr>
          </w:p>
          <w:p w:rsidR="003642B7" w:rsidRPr="001D1691" w:rsidRDefault="003642B7" w:rsidP="003642B7">
            <w:pPr>
              <w:jc w:val="center"/>
              <w:rPr>
                <w:sz w:val="24"/>
                <w:szCs w:val="24"/>
              </w:rPr>
            </w:pPr>
          </w:p>
        </w:tc>
        <w:tc>
          <w:tcPr>
            <w:tcW w:w="2199" w:type="dxa"/>
          </w:tcPr>
          <w:p w:rsidR="007E7358" w:rsidRPr="001D1691" w:rsidRDefault="007E7358" w:rsidP="007E7358">
            <w:pPr>
              <w:jc w:val="center"/>
              <w:rPr>
                <w:sz w:val="24"/>
                <w:szCs w:val="24"/>
              </w:rPr>
            </w:pPr>
          </w:p>
          <w:p w:rsidR="003642B7" w:rsidRPr="001D1691" w:rsidRDefault="003642B7" w:rsidP="007E7358">
            <w:pPr>
              <w:jc w:val="center"/>
              <w:rPr>
                <w:sz w:val="24"/>
                <w:szCs w:val="24"/>
              </w:rPr>
            </w:pPr>
          </w:p>
          <w:p w:rsidR="007E7358" w:rsidRPr="001D1691" w:rsidRDefault="007E7358" w:rsidP="007E7358">
            <w:pPr>
              <w:jc w:val="center"/>
              <w:rPr>
                <w:sz w:val="24"/>
                <w:szCs w:val="24"/>
              </w:rPr>
            </w:pPr>
            <w:r w:rsidRPr="001D1691">
              <w:rPr>
                <w:sz w:val="24"/>
                <w:szCs w:val="24"/>
              </w:rPr>
              <w:t>Other (please specify)</w:t>
            </w:r>
          </w:p>
          <w:p w:rsidR="007E7358" w:rsidRPr="001D1691" w:rsidRDefault="007E7358" w:rsidP="007E7358">
            <w:pPr>
              <w:jc w:val="center"/>
              <w:rPr>
                <w:sz w:val="24"/>
                <w:szCs w:val="24"/>
              </w:rPr>
            </w:pPr>
          </w:p>
        </w:tc>
      </w:tr>
    </w:tbl>
    <w:p w:rsidR="007E7358" w:rsidRPr="001D1691" w:rsidRDefault="007E7358" w:rsidP="0055288B">
      <w:pPr>
        <w:jc w:val="center"/>
        <w:rPr>
          <w:b/>
          <w:sz w:val="24"/>
          <w:szCs w:val="24"/>
        </w:rPr>
      </w:pPr>
      <w:r w:rsidRPr="001D1691">
        <w:rPr>
          <w:b/>
          <w:sz w:val="24"/>
          <w:szCs w:val="24"/>
        </w:rPr>
        <w:t>Mental Capacity Act legal status:  Does anyone claim to be acting as or have:</w:t>
      </w:r>
    </w:p>
    <w:tbl>
      <w:tblPr>
        <w:tblStyle w:val="TableGrid"/>
        <w:tblW w:w="0" w:type="auto"/>
        <w:tblLook w:val="04A0" w:firstRow="1" w:lastRow="0" w:firstColumn="1" w:lastColumn="0" w:noHBand="0" w:noVBand="1"/>
      </w:tblPr>
      <w:tblGrid>
        <w:gridCol w:w="2122"/>
        <w:gridCol w:w="497"/>
        <w:gridCol w:w="2338"/>
        <w:gridCol w:w="281"/>
        <w:gridCol w:w="2456"/>
        <w:gridCol w:w="128"/>
        <w:gridCol w:w="2379"/>
        <w:gridCol w:w="205"/>
        <w:gridCol w:w="2586"/>
        <w:gridCol w:w="2396"/>
      </w:tblGrid>
      <w:tr w:rsidR="00791BA5" w:rsidRPr="001D1691" w:rsidTr="003642B7">
        <w:tc>
          <w:tcPr>
            <w:tcW w:w="2619" w:type="dxa"/>
            <w:gridSpan w:val="2"/>
            <w:tcBorders>
              <w:top w:val="nil"/>
              <w:left w:val="nil"/>
              <w:bottom w:val="nil"/>
              <w:right w:val="nil"/>
            </w:tcBorders>
          </w:tcPr>
          <w:p w:rsidR="00791BA5" w:rsidRPr="001D1691" w:rsidRDefault="00791BA5" w:rsidP="00791BA5">
            <w:pPr>
              <w:jc w:val="center"/>
              <w:rPr>
                <w:sz w:val="24"/>
                <w:szCs w:val="24"/>
              </w:rPr>
            </w:pPr>
          </w:p>
          <w:p w:rsidR="00791BA5" w:rsidRPr="001D1691" w:rsidRDefault="00791BA5" w:rsidP="00791BA5">
            <w:pPr>
              <w:jc w:val="center"/>
              <w:rPr>
                <w:sz w:val="24"/>
                <w:szCs w:val="24"/>
              </w:rPr>
            </w:pPr>
            <w:r w:rsidRPr="001D1691">
              <w:rPr>
                <w:sz w:val="24"/>
                <w:szCs w:val="24"/>
              </w:rPr>
              <w:t>Court Appointed Deputy for Property and Financial Affairs</w:t>
            </w:r>
          </w:p>
        </w:tc>
        <w:tc>
          <w:tcPr>
            <w:tcW w:w="2619" w:type="dxa"/>
            <w:gridSpan w:val="2"/>
            <w:tcBorders>
              <w:top w:val="nil"/>
              <w:left w:val="nil"/>
              <w:bottom w:val="nil"/>
              <w:right w:val="nil"/>
            </w:tcBorders>
          </w:tcPr>
          <w:p w:rsidR="00791BA5" w:rsidRPr="001D1691" w:rsidRDefault="00791BA5" w:rsidP="00791BA5">
            <w:pPr>
              <w:jc w:val="center"/>
              <w:rPr>
                <w:sz w:val="24"/>
                <w:szCs w:val="24"/>
              </w:rPr>
            </w:pPr>
          </w:p>
          <w:p w:rsidR="00791BA5" w:rsidRPr="001D1691" w:rsidRDefault="00791BA5" w:rsidP="00791BA5">
            <w:pPr>
              <w:jc w:val="center"/>
              <w:rPr>
                <w:sz w:val="24"/>
                <w:szCs w:val="24"/>
              </w:rPr>
            </w:pPr>
            <w:r w:rsidRPr="001D1691">
              <w:rPr>
                <w:sz w:val="24"/>
                <w:szCs w:val="24"/>
              </w:rPr>
              <w:t>Court Appointed Deputy for Personal Welfare</w:t>
            </w:r>
          </w:p>
        </w:tc>
        <w:tc>
          <w:tcPr>
            <w:tcW w:w="2584" w:type="dxa"/>
            <w:gridSpan w:val="2"/>
            <w:tcBorders>
              <w:top w:val="nil"/>
              <w:left w:val="nil"/>
              <w:bottom w:val="nil"/>
              <w:right w:val="nil"/>
            </w:tcBorders>
          </w:tcPr>
          <w:p w:rsidR="00791BA5" w:rsidRPr="001D1691" w:rsidRDefault="00791BA5" w:rsidP="00791BA5">
            <w:pPr>
              <w:jc w:val="center"/>
              <w:rPr>
                <w:sz w:val="24"/>
                <w:szCs w:val="24"/>
              </w:rPr>
            </w:pPr>
          </w:p>
          <w:p w:rsidR="00791BA5" w:rsidRPr="001D1691" w:rsidRDefault="00791BA5" w:rsidP="00791BA5">
            <w:pPr>
              <w:jc w:val="center"/>
              <w:rPr>
                <w:sz w:val="24"/>
                <w:szCs w:val="24"/>
              </w:rPr>
            </w:pPr>
            <w:r w:rsidRPr="001D1691">
              <w:rPr>
                <w:sz w:val="24"/>
                <w:szCs w:val="24"/>
              </w:rPr>
              <w:t>Lasting Power of Attorney for</w:t>
            </w:r>
            <w:r w:rsidR="003642B7" w:rsidRPr="001D1691">
              <w:rPr>
                <w:sz w:val="24"/>
                <w:szCs w:val="24"/>
              </w:rPr>
              <w:t xml:space="preserve"> Property &amp; Financial Affairs</w:t>
            </w:r>
          </w:p>
        </w:tc>
        <w:tc>
          <w:tcPr>
            <w:tcW w:w="2584" w:type="dxa"/>
            <w:gridSpan w:val="2"/>
            <w:tcBorders>
              <w:top w:val="nil"/>
              <w:left w:val="nil"/>
              <w:bottom w:val="nil"/>
              <w:right w:val="nil"/>
            </w:tcBorders>
          </w:tcPr>
          <w:p w:rsidR="00791BA5" w:rsidRPr="001D1691" w:rsidRDefault="00791BA5" w:rsidP="00791BA5">
            <w:pPr>
              <w:jc w:val="center"/>
              <w:rPr>
                <w:sz w:val="24"/>
                <w:szCs w:val="24"/>
              </w:rPr>
            </w:pPr>
          </w:p>
          <w:p w:rsidR="00791BA5" w:rsidRPr="001D1691" w:rsidRDefault="00791BA5" w:rsidP="00791BA5">
            <w:pPr>
              <w:jc w:val="center"/>
              <w:rPr>
                <w:sz w:val="24"/>
                <w:szCs w:val="24"/>
              </w:rPr>
            </w:pPr>
            <w:r w:rsidRPr="001D1691">
              <w:rPr>
                <w:sz w:val="24"/>
                <w:szCs w:val="24"/>
              </w:rPr>
              <w:t>Lasting Power of Attorney for</w:t>
            </w:r>
            <w:r w:rsidR="003642B7" w:rsidRPr="001D1691">
              <w:rPr>
                <w:sz w:val="24"/>
                <w:szCs w:val="24"/>
              </w:rPr>
              <w:t xml:space="preserve"> Health and Welfare</w:t>
            </w:r>
          </w:p>
        </w:tc>
        <w:tc>
          <w:tcPr>
            <w:tcW w:w="2586" w:type="dxa"/>
            <w:tcBorders>
              <w:top w:val="nil"/>
              <w:left w:val="nil"/>
              <w:bottom w:val="nil"/>
              <w:right w:val="nil"/>
            </w:tcBorders>
          </w:tcPr>
          <w:p w:rsidR="00791BA5" w:rsidRPr="001D1691" w:rsidRDefault="00791BA5" w:rsidP="00791BA5">
            <w:pPr>
              <w:jc w:val="center"/>
              <w:rPr>
                <w:sz w:val="24"/>
                <w:szCs w:val="24"/>
              </w:rPr>
            </w:pPr>
          </w:p>
          <w:p w:rsidR="00791BA5" w:rsidRPr="001D1691" w:rsidRDefault="00791BA5" w:rsidP="00791BA5">
            <w:pPr>
              <w:jc w:val="center"/>
              <w:rPr>
                <w:sz w:val="24"/>
                <w:szCs w:val="24"/>
              </w:rPr>
            </w:pPr>
            <w:r w:rsidRPr="001D1691">
              <w:rPr>
                <w:sz w:val="24"/>
                <w:szCs w:val="24"/>
              </w:rPr>
              <w:t>Enduring Power of Attorney</w:t>
            </w:r>
          </w:p>
        </w:tc>
        <w:tc>
          <w:tcPr>
            <w:tcW w:w="2396" w:type="dxa"/>
            <w:tcBorders>
              <w:top w:val="nil"/>
              <w:left w:val="nil"/>
              <w:bottom w:val="nil"/>
              <w:right w:val="nil"/>
            </w:tcBorders>
          </w:tcPr>
          <w:p w:rsidR="00791BA5" w:rsidRPr="001D1691" w:rsidRDefault="00791BA5" w:rsidP="00791BA5">
            <w:pPr>
              <w:jc w:val="center"/>
              <w:rPr>
                <w:sz w:val="24"/>
                <w:szCs w:val="24"/>
              </w:rPr>
            </w:pPr>
          </w:p>
          <w:p w:rsidR="00791BA5" w:rsidRPr="001D1691" w:rsidRDefault="00791BA5" w:rsidP="00791BA5">
            <w:pPr>
              <w:jc w:val="center"/>
              <w:rPr>
                <w:sz w:val="24"/>
                <w:szCs w:val="24"/>
              </w:rPr>
            </w:pPr>
            <w:r w:rsidRPr="001D1691">
              <w:rPr>
                <w:sz w:val="24"/>
                <w:szCs w:val="24"/>
              </w:rPr>
              <w:t>None identified</w:t>
            </w:r>
          </w:p>
        </w:tc>
      </w:tr>
      <w:tr w:rsidR="00791BA5" w:rsidRPr="001D1691" w:rsidTr="003642B7">
        <w:tc>
          <w:tcPr>
            <w:tcW w:w="7694" w:type="dxa"/>
            <w:gridSpan w:val="5"/>
            <w:tcBorders>
              <w:top w:val="nil"/>
              <w:left w:val="nil"/>
              <w:bottom w:val="nil"/>
              <w:right w:val="nil"/>
            </w:tcBorders>
          </w:tcPr>
          <w:p w:rsidR="003642B7" w:rsidRPr="0055288B" w:rsidRDefault="00791BA5">
            <w:pPr>
              <w:rPr>
                <w:b/>
                <w:sz w:val="24"/>
                <w:szCs w:val="24"/>
              </w:rPr>
            </w:pPr>
            <w:r w:rsidRPr="0055288B">
              <w:rPr>
                <w:b/>
                <w:sz w:val="24"/>
                <w:szCs w:val="24"/>
              </w:rPr>
              <w:t>What evidence has been presented to demonstrate that this is true?</w:t>
            </w:r>
          </w:p>
        </w:tc>
        <w:tc>
          <w:tcPr>
            <w:tcW w:w="7694" w:type="dxa"/>
            <w:gridSpan w:val="5"/>
            <w:tcBorders>
              <w:top w:val="nil"/>
              <w:left w:val="nil"/>
              <w:bottom w:val="nil"/>
              <w:right w:val="nil"/>
            </w:tcBorders>
          </w:tcPr>
          <w:p w:rsidR="00791BA5" w:rsidRPr="0055288B" w:rsidRDefault="00791BA5">
            <w:pPr>
              <w:rPr>
                <w:b/>
                <w:sz w:val="24"/>
                <w:szCs w:val="24"/>
              </w:rPr>
            </w:pPr>
            <w:r w:rsidRPr="0055288B">
              <w:rPr>
                <w:b/>
                <w:sz w:val="24"/>
                <w:szCs w:val="24"/>
              </w:rPr>
              <w:t xml:space="preserve">Have you verified this </w:t>
            </w:r>
            <w:r w:rsidR="003642B7" w:rsidRPr="0055288B">
              <w:rPr>
                <w:b/>
                <w:sz w:val="24"/>
                <w:szCs w:val="24"/>
              </w:rPr>
              <w:t xml:space="preserve">is legitimate </w:t>
            </w:r>
            <w:r w:rsidRPr="0055288B">
              <w:rPr>
                <w:b/>
                <w:sz w:val="24"/>
                <w:szCs w:val="24"/>
              </w:rPr>
              <w:t>with the Office of the Public Guardian?</w:t>
            </w:r>
          </w:p>
        </w:tc>
      </w:tr>
      <w:tr w:rsidR="00791BA5" w:rsidRPr="001D1691" w:rsidTr="003642B7">
        <w:tc>
          <w:tcPr>
            <w:tcW w:w="2122" w:type="dxa"/>
          </w:tcPr>
          <w:p w:rsidR="00791BA5" w:rsidRPr="001D1691" w:rsidRDefault="00791BA5">
            <w:pPr>
              <w:rPr>
                <w:sz w:val="24"/>
                <w:szCs w:val="24"/>
              </w:rPr>
            </w:pPr>
            <w:r w:rsidRPr="001D1691">
              <w:rPr>
                <w:sz w:val="24"/>
                <w:szCs w:val="24"/>
              </w:rPr>
              <w:t>Conversation Date/s</w:t>
            </w:r>
          </w:p>
        </w:tc>
        <w:tc>
          <w:tcPr>
            <w:tcW w:w="2835" w:type="dxa"/>
            <w:gridSpan w:val="2"/>
          </w:tcPr>
          <w:p w:rsidR="00791BA5" w:rsidRPr="001D1691" w:rsidRDefault="00791BA5">
            <w:pPr>
              <w:rPr>
                <w:sz w:val="24"/>
                <w:szCs w:val="24"/>
              </w:rPr>
            </w:pPr>
          </w:p>
        </w:tc>
        <w:tc>
          <w:tcPr>
            <w:tcW w:w="5244" w:type="dxa"/>
            <w:gridSpan w:val="4"/>
          </w:tcPr>
          <w:p w:rsidR="00791BA5" w:rsidRPr="001D1691" w:rsidRDefault="00791BA5">
            <w:pPr>
              <w:rPr>
                <w:sz w:val="24"/>
                <w:szCs w:val="24"/>
              </w:rPr>
            </w:pPr>
            <w:r w:rsidRPr="001D1691">
              <w:rPr>
                <w:sz w:val="24"/>
                <w:szCs w:val="24"/>
              </w:rPr>
              <w:t>Completed by:</w:t>
            </w:r>
          </w:p>
        </w:tc>
        <w:tc>
          <w:tcPr>
            <w:tcW w:w="5187" w:type="dxa"/>
            <w:gridSpan w:val="3"/>
          </w:tcPr>
          <w:p w:rsidR="00791BA5" w:rsidRPr="001D1691" w:rsidRDefault="0055288B">
            <w:pPr>
              <w:rPr>
                <w:sz w:val="24"/>
                <w:szCs w:val="24"/>
              </w:rPr>
            </w:pPr>
            <w:r>
              <w:rPr>
                <w:sz w:val="24"/>
                <w:szCs w:val="24"/>
              </w:rPr>
              <w:t>Designation:</w:t>
            </w:r>
          </w:p>
        </w:tc>
      </w:tr>
      <w:tr w:rsidR="00791BA5" w:rsidRPr="001D1691" w:rsidTr="00DA47AA">
        <w:tc>
          <w:tcPr>
            <w:tcW w:w="2122" w:type="dxa"/>
          </w:tcPr>
          <w:p w:rsidR="00791BA5" w:rsidRPr="001D1691" w:rsidRDefault="00791BA5">
            <w:pPr>
              <w:rPr>
                <w:sz w:val="24"/>
                <w:szCs w:val="24"/>
              </w:rPr>
            </w:pPr>
            <w:r w:rsidRPr="001D1691">
              <w:rPr>
                <w:sz w:val="24"/>
                <w:szCs w:val="24"/>
              </w:rPr>
              <w:t>Contact Details</w:t>
            </w:r>
          </w:p>
        </w:tc>
        <w:tc>
          <w:tcPr>
            <w:tcW w:w="13266" w:type="dxa"/>
            <w:gridSpan w:val="9"/>
          </w:tcPr>
          <w:p w:rsidR="00791BA5" w:rsidRPr="001D1691" w:rsidRDefault="00791BA5">
            <w:pPr>
              <w:rPr>
                <w:sz w:val="24"/>
                <w:szCs w:val="24"/>
              </w:rPr>
            </w:pPr>
          </w:p>
        </w:tc>
      </w:tr>
    </w:tbl>
    <w:p w:rsidR="00D75218" w:rsidRPr="001D1691" w:rsidRDefault="00D75218">
      <w:pPr>
        <w:rPr>
          <w:sz w:val="24"/>
          <w:szCs w:val="24"/>
        </w:rPr>
      </w:pPr>
    </w:p>
    <w:p w:rsidR="009A5FD9" w:rsidRPr="001D1691" w:rsidRDefault="009A5FD9" w:rsidP="00641AF1">
      <w:pPr>
        <w:rPr>
          <w:b/>
          <w:sz w:val="24"/>
          <w:szCs w:val="24"/>
        </w:rPr>
      </w:pPr>
    </w:p>
    <w:p w:rsidR="003642B7" w:rsidRPr="001D1691" w:rsidRDefault="003642B7">
      <w:pPr>
        <w:rPr>
          <w:sz w:val="24"/>
          <w:szCs w:val="24"/>
        </w:rPr>
      </w:pPr>
    </w:p>
    <w:p w:rsidR="009A5FD9" w:rsidRPr="001D1691" w:rsidRDefault="009A5FD9">
      <w:pPr>
        <w:rPr>
          <w:sz w:val="24"/>
          <w:szCs w:val="24"/>
        </w:rPr>
      </w:pPr>
    </w:p>
    <w:p w:rsidR="003642B7" w:rsidRPr="001D1691" w:rsidRDefault="003642B7" w:rsidP="00911404">
      <w:pPr>
        <w:jc w:val="center"/>
        <w:rPr>
          <w:b/>
          <w:sz w:val="24"/>
          <w:szCs w:val="24"/>
        </w:rPr>
      </w:pPr>
      <w:r w:rsidRPr="001D1691">
        <w:rPr>
          <w:b/>
          <w:sz w:val="24"/>
          <w:szCs w:val="24"/>
        </w:rPr>
        <w:t>Evidence of Impairment of Mind or Brain.</w:t>
      </w:r>
    </w:p>
    <w:p w:rsidR="003642B7" w:rsidRPr="001D1691" w:rsidRDefault="003642B7">
      <w:pPr>
        <w:rPr>
          <w:sz w:val="24"/>
          <w:szCs w:val="24"/>
        </w:rPr>
      </w:pPr>
    </w:p>
    <w:p w:rsidR="00EF5214" w:rsidRPr="001D1691" w:rsidRDefault="00EF5214">
      <w:pPr>
        <w:rPr>
          <w:sz w:val="24"/>
          <w:szCs w:val="24"/>
        </w:rPr>
      </w:pPr>
    </w:p>
    <w:p w:rsidR="00911404" w:rsidRPr="001D1691" w:rsidRDefault="00911404">
      <w:pPr>
        <w:rPr>
          <w:sz w:val="24"/>
          <w:szCs w:val="24"/>
        </w:rPr>
      </w:pPr>
      <w:r w:rsidRPr="001D1691">
        <w:rPr>
          <w:sz w:val="24"/>
          <w:szCs w:val="24"/>
        </w:rPr>
        <w:t xml:space="preserve">Whilst this recording tool is not a formal capacity assessment, </w:t>
      </w:r>
      <w:proofErr w:type="gramStart"/>
      <w:r w:rsidRPr="001D1691">
        <w:rPr>
          <w:sz w:val="24"/>
          <w:szCs w:val="24"/>
        </w:rPr>
        <w:t>it’s</w:t>
      </w:r>
      <w:proofErr w:type="gramEnd"/>
      <w:r w:rsidRPr="001D1691">
        <w:rPr>
          <w:sz w:val="24"/>
          <w:szCs w:val="24"/>
        </w:rPr>
        <w:t xml:space="preserve"> purpose is to support and inform those leading decision-making about a person at a time of need</w:t>
      </w:r>
      <w:r w:rsidR="00330D19">
        <w:rPr>
          <w:sz w:val="24"/>
          <w:szCs w:val="24"/>
        </w:rPr>
        <w:t>.</w:t>
      </w:r>
      <w:r w:rsidRPr="001D1691">
        <w:rPr>
          <w:sz w:val="24"/>
          <w:szCs w:val="24"/>
        </w:rPr>
        <w:t xml:space="preserve"> It is important that accurate information is provided to enable timely legally appropriate decision-making;</w:t>
      </w:r>
    </w:p>
    <w:p w:rsidR="00911404" w:rsidRPr="001D1691" w:rsidRDefault="00911404">
      <w:pPr>
        <w:rPr>
          <w:sz w:val="24"/>
          <w:szCs w:val="24"/>
        </w:rPr>
      </w:pPr>
    </w:p>
    <w:p w:rsidR="00EF5214" w:rsidRPr="001D1691" w:rsidRDefault="00EF5214">
      <w:pPr>
        <w:rPr>
          <w:sz w:val="24"/>
          <w:szCs w:val="24"/>
        </w:rPr>
      </w:pPr>
    </w:p>
    <w:p w:rsidR="00911404" w:rsidRPr="001D1691" w:rsidRDefault="00911404">
      <w:pPr>
        <w:rPr>
          <w:sz w:val="24"/>
          <w:szCs w:val="24"/>
        </w:rPr>
      </w:pPr>
      <w:r w:rsidRPr="001D1691">
        <w:rPr>
          <w:sz w:val="24"/>
          <w:szCs w:val="24"/>
        </w:rPr>
        <w:t>The first principle of the Mental Capacity Act (2005) is to assume capacity unless there is cause to doubt; the following questions are important in clarifying for the decision-maker that there is impairment of mind or brain.</w:t>
      </w:r>
    </w:p>
    <w:p w:rsidR="00577F96" w:rsidRPr="001D1691" w:rsidRDefault="00577F96">
      <w:pPr>
        <w:rPr>
          <w:sz w:val="24"/>
          <w:szCs w:val="24"/>
        </w:rPr>
      </w:pPr>
    </w:p>
    <w:tbl>
      <w:tblPr>
        <w:tblStyle w:val="TableGrid"/>
        <w:tblW w:w="0" w:type="auto"/>
        <w:tblLook w:val="04A0" w:firstRow="1" w:lastRow="0" w:firstColumn="1" w:lastColumn="0" w:noHBand="0" w:noVBand="1"/>
      </w:tblPr>
      <w:tblGrid>
        <w:gridCol w:w="11974"/>
        <w:gridCol w:w="1271"/>
        <w:gridCol w:w="987"/>
        <w:gridCol w:w="1156"/>
      </w:tblGrid>
      <w:tr w:rsidR="00577F96" w:rsidRPr="001D1691" w:rsidTr="00577F96">
        <w:tc>
          <w:tcPr>
            <w:tcW w:w="12044" w:type="dxa"/>
          </w:tcPr>
          <w:p w:rsidR="00577F96" w:rsidRPr="001D1691" w:rsidRDefault="00577F96">
            <w:pPr>
              <w:rPr>
                <w:sz w:val="24"/>
                <w:szCs w:val="24"/>
              </w:rPr>
            </w:pPr>
            <w:r w:rsidRPr="001D1691">
              <w:rPr>
                <w:sz w:val="24"/>
                <w:szCs w:val="24"/>
              </w:rPr>
              <w:t>Is the person on their GP’s register of Adults with Learning Disability?</w:t>
            </w:r>
            <w:r w:rsidRPr="001D1691">
              <w:rPr>
                <w:sz w:val="24"/>
                <w:szCs w:val="24"/>
              </w:rPr>
              <w:tab/>
            </w:r>
            <w:r w:rsidRPr="001D1691">
              <w:rPr>
                <w:sz w:val="24"/>
                <w:szCs w:val="24"/>
              </w:rPr>
              <w:tab/>
            </w:r>
          </w:p>
        </w:tc>
        <w:tc>
          <w:tcPr>
            <w:tcW w:w="1276" w:type="dxa"/>
          </w:tcPr>
          <w:p w:rsidR="00577F96" w:rsidRPr="001D1691" w:rsidRDefault="00577F96" w:rsidP="00577F96">
            <w:pPr>
              <w:jc w:val="center"/>
              <w:rPr>
                <w:sz w:val="24"/>
                <w:szCs w:val="24"/>
              </w:rPr>
            </w:pPr>
            <w:r w:rsidRPr="001D1691">
              <w:rPr>
                <w:sz w:val="24"/>
                <w:szCs w:val="24"/>
              </w:rPr>
              <w:t>Yes</w:t>
            </w:r>
          </w:p>
        </w:tc>
        <w:tc>
          <w:tcPr>
            <w:tcW w:w="990" w:type="dxa"/>
          </w:tcPr>
          <w:p w:rsidR="00577F96" w:rsidRPr="001D1691" w:rsidRDefault="00577F96" w:rsidP="00577F96">
            <w:pPr>
              <w:jc w:val="center"/>
              <w:rPr>
                <w:sz w:val="24"/>
                <w:szCs w:val="24"/>
              </w:rPr>
            </w:pPr>
            <w:r w:rsidRPr="001D1691">
              <w:rPr>
                <w:sz w:val="24"/>
                <w:szCs w:val="24"/>
              </w:rPr>
              <w:t>No</w:t>
            </w:r>
          </w:p>
        </w:tc>
        <w:tc>
          <w:tcPr>
            <w:tcW w:w="1078" w:type="dxa"/>
          </w:tcPr>
          <w:p w:rsidR="00577F96" w:rsidRPr="001D1691" w:rsidRDefault="00577F96" w:rsidP="00577F96">
            <w:pPr>
              <w:jc w:val="center"/>
              <w:rPr>
                <w:sz w:val="24"/>
                <w:szCs w:val="24"/>
              </w:rPr>
            </w:pPr>
            <w:r w:rsidRPr="001D1691">
              <w:rPr>
                <w:sz w:val="24"/>
                <w:szCs w:val="24"/>
              </w:rPr>
              <w:t>Unknown</w:t>
            </w:r>
          </w:p>
        </w:tc>
      </w:tr>
      <w:tr w:rsidR="00577F96" w:rsidRPr="001D1691" w:rsidTr="00577F96">
        <w:tc>
          <w:tcPr>
            <w:tcW w:w="12044" w:type="dxa"/>
          </w:tcPr>
          <w:p w:rsidR="00577F96" w:rsidRPr="001D1691" w:rsidRDefault="00577F96">
            <w:pPr>
              <w:rPr>
                <w:sz w:val="24"/>
                <w:szCs w:val="24"/>
              </w:rPr>
            </w:pPr>
            <w:r w:rsidRPr="001D1691">
              <w:rPr>
                <w:sz w:val="24"/>
                <w:szCs w:val="24"/>
              </w:rPr>
              <w:t>Did the person attend a school for people with severe learning disability? (Name of school)</w:t>
            </w:r>
          </w:p>
        </w:tc>
        <w:tc>
          <w:tcPr>
            <w:tcW w:w="1276" w:type="dxa"/>
          </w:tcPr>
          <w:p w:rsidR="00577F96" w:rsidRPr="001D1691" w:rsidRDefault="00577F96" w:rsidP="00577F96">
            <w:pPr>
              <w:jc w:val="center"/>
              <w:rPr>
                <w:sz w:val="24"/>
                <w:szCs w:val="24"/>
              </w:rPr>
            </w:pPr>
            <w:r w:rsidRPr="001D1691">
              <w:rPr>
                <w:sz w:val="24"/>
                <w:szCs w:val="24"/>
              </w:rPr>
              <w:t>Yes</w:t>
            </w:r>
          </w:p>
        </w:tc>
        <w:tc>
          <w:tcPr>
            <w:tcW w:w="990" w:type="dxa"/>
          </w:tcPr>
          <w:p w:rsidR="00577F96" w:rsidRPr="001D1691" w:rsidRDefault="00577F96" w:rsidP="00577F96">
            <w:pPr>
              <w:jc w:val="center"/>
              <w:rPr>
                <w:sz w:val="24"/>
                <w:szCs w:val="24"/>
              </w:rPr>
            </w:pPr>
            <w:r w:rsidRPr="001D1691">
              <w:rPr>
                <w:sz w:val="24"/>
                <w:szCs w:val="24"/>
              </w:rPr>
              <w:t>No</w:t>
            </w:r>
          </w:p>
        </w:tc>
        <w:tc>
          <w:tcPr>
            <w:tcW w:w="1078" w:type="dxa"/>
          </w:tcPr>
          <w:p w:rsidR="00577F96" w:rsidRPr="001D1691" w:rsidRDefault="00577F96" w:rsidP="00577F96">
            <w:pPr>
              <w:jc w:val="center"/>
              <w:rPr>
                <w:sz w:val="24"/>
                <w:szCs w:val="24"/>
              </w:rPr>
            </w:pPr>
            <w:r w:rsidRPr="001D1691">
              <w:rPr>
                <w:sz w:val="24"/>
                <w:szCs w:val="24"/>
              </w:rPr>
              <w:t>Unknown</w:t>
            </w:r>
          </w:p>
        </w:tc>
      </w:tr>
      <w:tr w:rsidR="00577F96" w:rsidRPr="001D1691" w:rsidTr="00577F96">
        <w:tc>
          <w:tcPr>
            <w:tcW w:w="12044" w:type="dxa"/>
          </w:tcPr>
          <w:p w:rsidR="00577F96" w:rsidRPr="001D1691" w:rsidRDefault="00577F96">
            <w:pPr>
              <w:rPr>
                <w:sz w:val="24"/>
                <w:szCs w:val="24"/>
              </w:rPr>
            </w:pPr>
            <w:r w:rsidRPr="001D1691">
              <w:rPr>
                <w:sz w:val="24"/>
                <w:szCs w:val="24"/>
              </w:rPr>
              <w:t>Does the person have a genetic condition that is strongly associate</w:t>
            </w:r>
            <w:r w:rsidR="00176710">
              <w:rPr>
                <w:sz w:val="24"/>
                <w:szCs w:val="24"/>
              </w:rPr>
              <w:t>d with learning disability (e.g</w:t>
            </w:r>
            <w:r w:rsidRPr="001D1691">
              <w:rPr>
                <w:sz w:val="24"/>
                <w:szCs w:val="24"/>
              </w:rPr>
              <w:t>.</w:t>
            </w:r>
            <w:r w:rsidR="00330D19">
              <w:rPr>
                <w:sz w:val="24"/>
                <w:szCs w:val="24"/>
              </w:rPr>
              <w:t xml:space="preserve"> </w:t>
            </w:r>
            <w:r w:rsidRPr="001D1691">
              <w:rPr>
                <w:sz w:val="24"/>
                <w:szCs w:val="24"/>
              </w:rPr>
              <w:t>Down Syndrome or Fragile X)?</w:t>
            </w:r>
          </w:p>
        </w:tc>
        <w:tc>
          <w:tcPr>
            <w:tcW w:w="1276" w:type="dxa"/>
          </w:tcPr>
          <w:p w:rsidR="00577F96" w:rsidRPr="001D1691" w:rsidRDefault="00577F96" w:rsidP="00577F96">
            <w:pPr>
              <w:jc w:val="center"/>
              <w:rPr>
                <w:sz w:val="24"/>
                <w:szCs w:val="24"/>
              </w:rPr>
            </w:pPr>
            <w:r w:rsidRPr="001D1691">
              <w:rPr>
                <w:sz w:val="24"/>
                <w:szCs w:val="24"/>
              </w:rPr>
              <w:t>Yes</w:t>
            </w:r>
          </w:p>
        </w:tc>
        <w:tc>
          <w:tcPr>
            <w:tcW w:w="990" w:type="dxa"/>
          </w:tcPr>
          <w:p w:rsidR="00577F96" w:rsidRPr="001D1691" w:rsidRDefault="00577F96" w:rsidP="00577F96">
            <w:pPr>
              <w:jc w:val="center"/>
              <w:rPr>
                <w:sz w:val="24"/>
                <w:szCs w:val="24"/>
              </w:rPr>
            </w:pPr>
            <w:r w:rsidRPr="001D1691">
              <w:rPr>
                <w:sz w:val="24"/>
                <w:szCs w:val="24"/>
              </w:rPr>
              <w:t>No</w:t>
            </w:r>
          </w:p>
        </w:tc>
        <w:tc>
          <w:tcPr>
            <w:tcW w:w="1078" w:type="dxa"/>
          </w:tcPr>
          <w:p w:rsidR="00577F96" w:rsidRPr="001D1691" w:rsidRDefault="00577F96" w:rsidP="00577F96">
            <w:pPr>
              <w:jc w:val="center"/>
              <w:rPr>
                <w:sz w:val="24"/>
                <w:szCs w:val="24"/>
              </w:rPr>
            </w:pPr>
            <w:r w:rsidRPr="001D1691">
              <w:rPr>
                <w:sz w:val="24"/>
                <w:szCs w:val="24"/>
              </w:rPr>
              <w:t>Unknown</w:t>
            </w:r>
          </w:p>
        </w:tc>
      </w:tr>
    </w:tbl>
    <w:p w:rsidR="00911404" w:rsidRPr="001D1691" w:rsidRDefault="00911404">
      <w:pPr>
        <w:rPr>
          <w:sz w:val="24"/>
          <w:szCs w:val="24"/>
        </w:rPr>
      </w:pPr>
    </w:p>
    <w:p w:rsidR="00EF5214" w:rsidRPr="001D1691" w:rsidRDefault="00DA47AA">
      <w:pPr>
        <w:rPr>
          <w:sz w:val="24"/>
          <w:szCs w:val="24"/>
        </w:rPr>
      </w:pPr>
      <w:r w:rsidRPr="001D1691">
        <w:rPr>
          <w:sz w:val="24"/>
          <w:szCs w:val="24"/>
        </w:rPr>
        <w:t>Has the person been assessed as eligible to receive learning disability community services?</w:t>
      </w:r>
    </w:p>
    <w:p w:rsidR="00577F96" w:rsidRPr="001D1691" w:rsidRDefault="00577F96">
      <w:pPr>
        <w:rPr>
          <w:sz w:val="24"/>
          <w:szCs w:val="24"/>
        </w:rPr>
      </w:pPr>
      <w:r w:rsidRPr="001D1691">
        <w:rPr>
          <w:sz w:val="24"/>
          <w:szCs w:val="24"/>
        </w:rPr>
        <w:t>In Local Adult Services there are three agencies offering specialist services to adults with learning disability:  Circle which apply;</w:t>
      </w:r>
    </w:p>
    <w:p w:rsidR="00577F96" w:rsidRPr="001D1691" w:rsidRDefault="00577F96">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9"/>
        <w:gridCol w:w="5129"/>
        <w:gridCol w:w="5130"/>
      </w:tblGrid>
      <w:tr w:rsidR="00577F96" w:rsidRPr="001D1691" w:rsidTr="00577F96">
        <w:tc>
          <w:tcPr>
            <w:tcW w:w="5129" w:type="dxa"/>
          </w:tcPr>
          <w:p w:rsidR="00577F96" w:rsidRPr="001D1691" w:rsidRDefault="00577F96" w:rsidP="00577F96">
            <w:pPr>
              <w:jc w:val="center"/>
              <w:rPr>
                <w:sz w:val="24"/>
                <w:szCs w:val="24"/>
              </w:rPr>
            </w:pPr>
            <w:r w:rsidRPr="001D1691">
              <w:rPr>
                <w:sz w:val="24"/>
                <w:szCs w:val="24"/>
              </w:rPr>
              <w:t xml:space="preserve">Community Therapy and Nursing Team for </w:t>
            </w:r>
          </w:p>
          <w:p w:rsidR="00577F96" w:rsidRPr="001D1691" w:rsidRDefault="00577F96" w:rsidP="00577F96">
            <w:pPr>
              <w:jc w:val="center"/>
              <w:rPr>
                <w:sz w:val="24"/>
                <w:szCs w:val="24"/>
              </w:rPr>
            </w:pPr>
            <w:r w:rsidRPr="001D1691">
              <w:rPr>
                <w:sz w:val="24"/>
                <w:szCs w:val="24"/>
              </w:rPr>
              <w:t>Adults with Learning Disability (GSTT)</w:t>
            </w:r>
          </w:p>
        </w:tc>
        <w:tc>
          <w:tcPr>
            <w:tcW w:w="5129" w:type="dxa"/>
          </w:tcPr>
          <w:p w:rsidR="00577F96" w:rsidRPr="001D1691" w:rsidRDefault="00577F96" w:rsidP="00577F96">
            <w:pPr>
              <w:jc w:val="center"/>
              <w:rPr>
                <w:sz w:val="24"/>
                <w:szCs w:val="24"/>
              </w:rPr>
            </w:pPr>
            <w:r w:rsidRPr="001D1691">
              <w:rPr>
                <w:sz w:val="24"/>
                <w:szCs w:val="24"/>
              </w:rPr>
              <w:t xml:space="preserve">Specialist Psychiatry, Psychology and </w:t>
            </w:r>
          </w:p>
          <w:p w:rsidR="00577F96" w:rsidRPr="001D1691" w:rsidRDefault="00577F96" w:rsidP="00577F96">
            <w:pPr>
              <w:jc w:val="center"/>
              <w:rPr>
                <w:sz w:val="24"/>
                <w:szCs w:val="24"/>
              </w:rPr>
            </w:pPr>
            <w:r w:rsidRPr="001D1691">
              <w:rPr>
                <w:sz w:val="24"/>
                <w:szCs w:val="24"/>
              </w:rPr>
              <w:t>Behavioural Support Service (SLAM)</w:t>
            </w:r>
          </w:p>
        </w:tc>
        <w:tc>
          <w:tcPr>
            <w:tcW w:w="5130" w:type="dxa"/>
          </w:tcPr>
          <w:p w:rsidR="00577F96" w:rsidRPr="001D1691" w:rsidRDefault="00577F96" w:rsidP="00577F96">
            <w:pPr>
              <w:jc w:val="center"/>
              <w:rPr>
                <w:sz w:val="24"/>
                <w:szCs w:val="24"/>
              </w:rPr>
            </w:pPr>
            <w:r w:rsidRPr="001D1691">
              <w:rPr>
                <w:sz w:val="24"/>
                <w:szCs w:val="24"/>
              </w:rPr>
              <w:t xml:space="preserve">Local Authority Learning Disability </w:t>
            </w:r>
          </w:p>
          <w:p w:rsidR="00577F96" w:rsidRPr="001D1691" w:rsidRDefault="00577F96" w:rsidP="00577F96">
            <w:pPr>
              <w:jc w:val="center"/>
              <w:rPr>
                <w:sz w:val="24"/>
                <w:szCs w:val="24"/>
              </w:rPr>
            </w:pPr>
            <w:r w:rsidRPr="001D1691">
              <w:rPr>
                <w:sz w:val="24"/>
                <w:szCs w:val="24"/>
              </w:rPr>
              <w:t>(or equivalent) Team</w:t>
            </w:r>
          </w:p>
        </w:tc>
      </w:tr>
    </w:tbl>
    <w:p w:rsidR="00577F96" w:rsidRPr="001D1691" w:rsidRDefault="00577F96">
      <w:pPr>
        <w:rPr>
          <w:sz w:val="24"/>
          <w:szCs w:val="24"/>
        </w:rPr>
      </w:pPr>
    </w:p>
    <w:p w:rsidR="00911404" w:rsidRPr="001D1691" w:rsidRDefault="00577F96">
      <w:pPr>
        <w:rPr>
          <w:sz w:val="24"/>
          <w:szCs w:val="24"/>
        </w:rPr>
      </w:pPr>
      <w:r w:rsidRPr="001D1691">
        <w:rPr>
          <w:sz w:val="24"/>
          <w:szCs w:val="24"/>
        </w:rPr>
        <w:t>Outline below the Nature of the work undertaken by the Agencies involved and over what time period</w:t>
      </w:r>
      <w:r w:rsidR="00056951" w:rsidRPr="001D1691">
        <w:rPr>
          <w:sz w:val="24"/>
          <w:szCs w:val="24"/>
        </w:rPr>
        <w:t xml:space="preserve"> (Single or interagency agreement on diagnosis, </w:t>
      </w:r>
      <w:r w:rsidR="00F20012" w:rsidRPr="001D1691">
        <w:rPr>
          <w:sz w:val="24"/>
          <w:szCs w:val="24"/>
        </w:rPr>
        <w:t xml:space="preserve">date that working hypothesis of learning disability </w:t>
      </w:r>
      <w:r w:rsidR="00EF5214" w:rsidRPr="001D1691">
        <w:rPr>
          <w:sz w:val="24"/>
          <w:szCs w:val="24"/>
        </w:rPr>
        <w:t xml:space="preserve">(Eligibility) </w:t>
      </w:r>
      <w:r w:rsidR="00F20012" w:rsidRPr="001D1691">
        <w:rPr>
          <w:sz w:val="24"/>
          <w:szCs w:val="24"/>
        </w:rPr>
        <w:t>was made</w:t>
      </w:r>
      <w:r w:rsidR="00EF5214" w:rsidRPr="001D1691">
        <w:rPr>
          <w:sz w:val="24"/>
          <w:szCs w:val="24"/>
        </w:rPr>
        <w:t>, by whom;</w:t>
      </w:r>
      <w:r w:rsidR="00F20012" w:rsidRPr="001D1691">
        <w:rPr>
          <w:sz w:val="24"/>
          <w:szCs w:val="24"/>
        </w:rPr>
        <w:t xml:space="preserve"> and details </w:t>
      </w:r>
      <w:r w:rsidR="00EF5214" w:rsidRPr="001D1691">
        <w:rPr>
          <w:sz w:val="24"/>
          <w:szCs w:val="24"/>
        </w:rPr>
        <w:t>of information provided that informed</w:t>
      </w:r>
      <w:r w:rsidR="00F20012" w:rsidRPr="001D1691">
        <w:rPr>
          <w:sz w:val="24"/>
          <w:szCs w:val="24"/>
        </w:rPr>
        <w:t xml:space="preserve"> decision.  Subsequent Team activity with or on behalf of the person.</w:t>
      </w:r>
    </w:p>
    <w:p w:rsidR="003642B7" w:rsidRPr="001D1691" w:rsidRDefault="003642B7">
      <w:pPr>
        <w:rPr>
          <w:sz w:val="24"/>
          <w:szCs w:val="24"/>
        </w:rPr>
      </w:pPr>
    </w:p>
    <w:p w:rsidR="003642B7" w:rsidRPr="001D1691" w:rsidRDefault="003642B7">
      <w:pPr>
        <w:rPr>
          <w:sz w:val="24"/>
          <w:szCs w:val="24"/>
        </w:rPr>
      </w:pPr>
    </w:p>
    <w:p w:rsidR="00D75218" w:rsidRPr="001D1691" w:rsidRDefault="00D75218">
      <w:pPr>
        <w:rPr>
          <w:sz w:val="24"/>
          <w:szCs w:val="24"/>
        </w:rPr>
      </w:pPr>
      <w:r w:rsidRPr="001D1691">
        <w:rPr>
          <w:sz w:val="24"/>
          <w:szCs w:val="24"/>
        </w:rPr>
        <w:br w:type="page"/>
      </w:r>
    </w:p>
    <w:p w:rsidR="00D75218" w:rsidRPr="001D1691" w:rsidRDefault="00D75218">
      <w:pPr>
        <w:rPr>
          <w:sz w:val="24"/>
          <w:szCs w:val="24"/>
        </w:rPr>
      </w:pPr>
    </w:p>
    <w:tbl>
      <w:tblPr>
        <w:tblStyle w:val="TableGrid"/>
        <w:tblW w:w="15644" w:type="dxa"/>
        <w:tblLayout w:type="fixed"/>
        <w:tblLook w:val="04A0" w:firstRow="1" w:lastRow="0" w:firstColumn="1" w:lastColumn="0" w:noHBand="0" w:noVBand="1"/>
      </w:tblPr>
      <w:tblGrid>
        <w:gridCol w:w="2263"/>
        <w:gridCol w:w="3029"/>
        <w:gridCol w:w="2070"/>
        <w:gridCol w:w="2070"/>
        <w:gridCol w:w="2070"/>
        <w:gridCol w:w="2071"/>
        <w:gridCol w:w="2071"/>
      </w:tblGrid>
      <w:tr w:rsidR="00FB2DE9" w:rsidRPr="001D1691" w:rsidTr="00FB2DE9">
        <w:tc>
          <w:tcPr>
            <w:tcW w:w="5292" w:type="dxa"/>
            <w:gridSpan w:val="2"/>
          </w:tcPr>
          <w:p w:rsidR="00220121" w:rsidRPr="001D1691" w:rsidRDefault="00220121" w:rsidP="00FB2DE9">
            <w:pPr>
              <w:jc w:val="center"/>
              <w:rPr>
                <w:rFonts w:ascii="Century Gothic" w:hAnsi="Century Gothic"/>
                <w:b/>
                <w:sz w:val="24"/>
                <w:szCs w:val="24"/>
              </w:rPr>
            </w:pPr>
          </w:p>
          <w:p w:rsidR="00220121" w:rsidRPr="001D1691" w:rsidRDefault="00220121" w:rsidP="00FB2DE9">
            <w:pPr>
              <w:jc w:val="center"/>
              <w:rPr>
                <w:rFonts w:ascii="Century Gothic" w:hAnsi="Century Gothic"/>
                <w:b/>
                <w:sz w:val="24"/>
                <w:szCs w:val="24"/>
              </w:rPr>
            </w:pPr>
          </w:p>
          <w:p w:rsidR="00FB2DE9" w:rsidRPr="001D1691" w:rsidRDefault="00FB2DE9" w:rsidP="00FB2DE9">
            <w:pPr>
              <w:jc w:val="center"/>
              <w:rPr>
                <w:rFonts w:ascii="Century Gothic" w:hAnsi="Century Gothic"/>
                <w:b/>
                <w:sz w:val="24"/>
                <w:szCs w:val="24"/>
              </w:rPr>
            </w:pPr>
            <w:r w:rsidRPr="001D1691">
              <w:rPr>
                <w:rFonts w:ascii="Century Gothic" w:hAnsi="Century Gothic"/>
                <w:b/>
                <w:sz w:val="24"/>
                <w:szCs w:val="24"/>
              </w:rPr>
              <w:t>Guide for Service User</w:t>
            </w:r>
          </w:p>
        </w:tc>
        <w:tc>
          <w:tcPr>
            <w:tcW w:w="2070" w:type="dxa"/>
          </w:tcPr>
          <w:p w:rsidR="00FB2DE9" w:rsidRPr="001D1691" w:rsidRDefault="00FB2DE9" w:rsidP="00FB2DE9">
            <w:pPr>
              <w:rPr>
                <w:rFonts w:ascii="Century Gothic" w:hAnsi="Century Gothic"/>
                <w:b/>
                <w:sz w:val="24"/>
                <w:szCs w:val="24"/>
              </w:rPr>
            </w:pPr>
          </w:p>
          <w:p w:rsidR="00FB2DE9" w:rsidRPr="001D1691" w:rsidRDefault="00FB2DE9" w:rsidP="00FB2DE9">
            <w:pPr>
              <w:rPr>
                <w:rFonts w:ascii="Century Gothic" w:hAnsi="Century Gothic"/>
                <w:b/>
                <w:sz w:val="24"/>
                <w:szCs w:val="24"/>
              </w:rPr>
            </w:pPr>
          </w:p>
          <w:p w:rsidR="00FB2DE9" w:rsidRPr="001D1691" w:rsidRDefault="00FB2DE9" w:rsidP="00FB2DE9">
            <w:pPr>
              <w:rPr>
                <w:rFonts w:ascii="Century Gothic" w:hAnsi="Century Gothic"/>
                <w:b/>
                <w:sz w:val="24"/>
                <w:szCs w:val="24"/>
              </w:rPr>
            </w:pPr>
            <w:r w:rsidRPr="001D1691">
              <w:rPr>
                <w:rFonts w:ascii="Century Gothic" w:hAnsi="Century Gothic"/>
                <w:b/>
                <w:sz w:val="24"/>
                <w:szCs w:val="24"/>
              </w:rPr>
              <w:t>Staff Guide</w:t>
            </w:r>
          </w:p>
        </w:tc>
        <w:tc>
          <w:tcPr>
            <w:tcW w:w="2070" w:type="dxa"/>
          </w:tcPr>
          <w:p w:rsidR="00FB2DE9" w:rsidRPr="001D1691" w:rsidRDefault="00FB2DE9" w:rsidP="00FB2DE9">
            <w:pPr>
              <w:rPr>
                <w:rFonts w:ascii="Century Gothic" w:hAnsi="Century Gothic"/>
                <w:b/>
                <w:sz w:val="24"/>
                <w:szCs w:val="24"/>
              </w:rPr>
            </w:pPr>
            <w:r w:rsidRPr="001D1691">
              <w:rPr>
                <w:rFonts w:ascii="Century Gothic" w:hAnsi="Century Gothic"/>
                <w:b/>
                <w:sz w:val="24"/>
                <w:szCs w:val="24"/>
              </w:rPr>
              <w:t xml:space="preserve">Did person demonstrate ability to </w:t>
            </w:r>
            <w:r w:rsidR="00BA32D0" w:rsidRPr="001D1691">
              <w:rPr>
                <w:rFonts w:ascii="Century Gothic" w:hAnsi="Century Gothic"/>
                <w:b/>
                <w:sz w:val="24"/>
                <w:szCs w:val="24"/>
              </w:rPr>
              <w:t>understand</w:t>
            </w:r>
            <w:r w:rsidRPr="001D1691">
              <w:rPr>
                <w:rFonts w:ascii="Century Gothic" w:hAnsi="Century Gothic"/>
                <w:b/>
                <w:sz w:val="24"/>
                <w:szCs w:val="24"/>
              </w:rPr>
              <w:t xml:space="preserve"> this information?  How did they achieve that?</w:t>
            </w:r>
          </w:p>
        </w:tc>
        <w:tc>
          <w:tcPr>
            <w:tcW w:w="2070" w:type="dxa"/>
          </w:tcPr>
          <w:p w:rsidR="00FB2DE9" w:rsidRPr="001D1691" w:rsidRDefault="00FB2DE9" w:rsidP="00FB2DE9">
            <w:pPr>
              <w:rPr>
                <w:rFonts w:ascii="Century Gothic" w:hAnsi="Century Gothic"/>
                <w:b/>
                <w:sz w:val="24"/>
                <w:szCs w:val="24"/>
              </w:rPr>
            </w:pPr>
            <w:r w:rsidRPr="001D1691">
              <w:rPr>
                <w:rFonts w:ascii="Century Gothic" w:hAnsi="Century Gothic"/>
                <w:b/>
                <w:sz w:val="24"/>
                <w:szCs w:val="24"/>
              </w:rPr>
              <w:t>Did person demonstrate they were able to weigh information in the balance?  How?</w:t>
            </w:r>
          </w:p>
        </w:tc>
        <w:tc>
          <w:tcPr>
            <w:tcW w:w="2071" w:type="dxa"/>
          </w:tcPr>
          <w:p w:rsidR="00FB2DE9" w:rsidRPr="001D1691" w:rsidRDefault="00FB2DE9" w:rsidP="00FB2DE9">
            <w:pPr>
              <w:rPr>
                <w:rFonts w:ascii="Century Gothic" w:hAnsi="Century Gothic"/>
                <w:b/>
                <w:sz w:val="24"/>
                <w:szCs w:val="24"/>
              </w:rPr>
            </w:pPr>
            <w:r w:rsidRPr="001D1691">
              <w:rPr>
                <w:rFonts w:ascii="Century Gothic" w:hAnsi="Century Gothic"/>
                <w:b/>
                <w:sz w:val="24"/>
                <w:szCs w:val="24"/>
              </w:rPr>
              <w:t>Did the person express any opinion or preference at this point in the conversation?</w:t>
            </w:r>
          </w:p>
        </w:tc>
        <w:tc>
          <w:tcPr>
            <w:tcW w:w="2071" w:type="dxa"/>
          </w:tcPr>
          <w:p w:rsidR="00FB2DE9" w:rsidRPr="001D1691" w:rsidRDefault="00FB2DE9" w:rsidP="00FB2DE9">
            <w:pPr>
              <w:rPr>
                <w:rFonts w:ascii="Century Gothic" w:hAnsi="Century Gothic"/>
                <w:b/>
                <w:sz w:val="24"/>
                <w:szCs w:val="24"/>
              </w:rPr>
            </w:pPr>
          </w:p>
          <w:p w:rsidR="00FB2DE9" w:rsidRPr="001D1691" w:rsidRDefault="00FB2DE9" w:rsidP="00FB2DE9">
            <w:pPr>
              <w:rPr>
                <w:rFonts w:ascii="Century Gothic" w:hAnsi="Century Gothic"/>
                <w:b/>
                <w:sz w:val="24"/>
                <w:szCs w:val="24"/>
              </w:rPr>
            </w:pPr>
            <w:r w:rsidRPr="001D1691">
              <w:rPr>
                <w:rFonts w:ascii="Century Gothic" w:hAnsi="Century Gothic"/>
                <w:b/>
                <w:sz w:val="24"/>
                <w:szCs w:val="24"/>
              </w:rPr>
              <w:t>HCP analysis/comment</w:t>
            </w:r>
          </w:p>
        </w:tc>
      </w:tr>
      <w:tr w:rsidR="00FB2DE9" w:rsidRPr="001D1691" w:rsidTr="00FB2DE9">
        <w:tc>
          <w:tcPr>
            <w:tcW w:w="2263" w:type="dxa"/>
          </w:tcPr>
          <w:p w:rsidR="00FB2DE9" w:rsidRPr="001D1691" w:rsidRDefault="00FB2DE9" w:rsidP="00FB2DE9">
            <w:pPr>
              <w:jc w:val="center"/>
              <w:rPr>
                <w:rFonts w:ascii="Century Gothic" w:hAnsi="Century Gothic"/>
                <w:sz w:val="24"/>
                <w:szCs w:val="24"/>
              </w:rPr>
            </w:pPr>
          </w:p>
          <w:p w:rsidR="00FB2DE9" w:rsidRPr="001D1691" w:rsidRDefault="00FB2DE9" w:rsidP="00FB2DE9">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0F114F09" wp14:editId="2611B675">
                  <wp:extent cx="965200" cy="965200"/>
                  <wp:effectExtent l="0" t="0" r="6350" b="6350"/>
                  <wp:docPr id="5" name="Picture 5" descr="C:\Users\JDowning\Downloads\Coronavir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owning\Downloads\Coronavirus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p>
          <w:p w:rsidR="00FB2DE9" w:rsidRPr="001D1691" w:rsidRDefault="00FB2DE9" w:rsidP="00FB2DE9">
            <w:pPr>
              <w:jc w:val="center"/>
              <w:rPr>
                <w:rFonts w:ascii="Century Gothic" w:hAnsi="Century Gothic"/>
                <w:sz w:val="24"/>
                <w:szCs w:val="24"/>
              </w:rPr>
            </w:pPr>
          </w:p>
        </w:tc>
        <w:tc>
          <w:tcPr>
            <w:tcW w:w="3029" w:type="dxa"/>
          </w:tcPr>
          <w:p w:rsidR="00FB2DE9" w:rsidRPr="001D1691" w:rsidRDefault="00FB2DE9" w:rsidP="00FB2DE9">
            <w:pPr>
              <w:rPr>
                <w:rFonts w:ascii="Century Gothic" w:hAnsi="Century Gothic"/>
                <w:sz w:val="24"/>
                <w:szCs w:val="24"/>
              </w:rPr>
            </w:pPr>
            <w:r w:rsidRPr="001D1691">
              <w:rPr>
                <w:rFonts w:ascii="Century Gothic" w:hAnsi="Century Gothic"/>
                <w:sz w:val="24"/>
                <w:szCs w:val="24"/>
              </w:rPr>
              <w:t>C</w:t>
            </w:r>
            <w:r w:rsidR="00926F2C">
              <w:rPr>
                <w:rFonts w:ascii="Century Gothic" w:hAnsi="Century Gothic"/>
                <w:sz w:val="24"/>
                <w:szCs w:val="24"/>
              </w:rPr>
              <w:t>OVID-</w:t>
            </w:r>
            <w:r w:rsidRPr="001D1691">
              <w:rPr>
                <w:rFonts w:ascii="Century Gothic" w:hAnsi="Century Gothic"/>
                <w:sz w:val="24"/>
                <w:szCs w:val="24"/>
              </w:rPr>
              <w:t>19 (also called Coronavirus) is a new illness.</w:t>
            </w:r>
          </w:p>
          <w:p w:rsidR="00FB2DE9" w:rsidRPr="001D1691" w:rsidRDefault="00FB2DE9" w:rsidP="00FB2DE9">
            <w:pPr>
              <w:rPr>
                <w:rFonts w:ascii="Century Gothic" w:hAnsi="Century Gothic"/>
                <w:sz w:val="24"/>
                <w:szCs w:val="24"/>
              </w:rPr>
            </w:pPr>
            <w:r w:rsidRPr="001D1691">
              <w:rPr>
                <w:rFonts w:ascii="Century Gothic" w:hAnsi="Century Gothic"/>
                <w:sz w:val="24"/>
                <w:szCs w:val="24"/>
              </w:rPr>
              <w:t>It affects people in different ways</w:t>
            </w:r>
          </w:p>
          <w:p w:rsidR="00FB2DE9" w:rsidRPr="001D1691" w:rsidRDefault="00FB2DE9" w:rsidP="00FB2DE9">
            <w:pPr>
              <w:rPr>
                <w:rFonts w:ascii="Century Gothic" w:hAnsi="Century Gothic"/>
                <w:sz w:val="24"/>
                <w:szCs w:val="24"/>
              </w:rPr>
            </w:pPr>
            <w:r w:rsidRPr="001D1691">
              <w:rPr>
                <w:rFonts w:ascii="Century Gothic" w:hAnsi="Century Gothic"/>
                <w:sz w:val="24"/>
                <w:szCs w:val="24"/>
              </w:rPr>
              <w:t>It can make you very poorly</w:t>
            </w:r>
            <w:r w:rsidR="00793E6D">
              <w:rPr>
                <w:rFonts w:ascii="Century Gothic" w:hAnsi="Century Gothic"/>
                <w:sz w:val="24"/>
                <w:szCs w:val="24"/>
              </w:rPr>
              <w:t>.</w:t>
            </w:r>
          </w:p>
          <w:p w:rsidR="00FB2DE9" w:rsidRPr="001D1691" w:rsidRDefault="00FB2DE9" w:rsidP="00FB2DE9">
            <w:pPr>
              <w:rPr>
                <w:rFonts w:ascii="Century Gothic" w:hAnsi="Century Gothic"/>
                <w:sz w:val="24"/>
                <w:szCs w:val="24"/>
              </w:rPr>
            </w:pPr>
            <w:r w:rsidRPr="001D1691">
              <w:rPr>
                <w:rFonts w:ascii="Century Gothic" w:hAnsi="Century Gothic"/>
                <w:sz w:val="24"/>
                <w:szCs w:val="24"/>
              </w:rPr>
              <w:t>It has killed some people</w:t>
            </w:r>
            <w:r w:rsidR="001D1691">
              <w:rPr>
                <w:rFonts w:ascii="Century Gothic" w:hAnsi="Century Gothic"/>
                <w:sz w:val="24"/>
                <w:szCs w:val="24"/>
              </w:rPr>
              <w:t>.</w:t>
            </w:r>
          </w:p>
        </w:tc>
        <w:tc>
          <w:tcPr>
            <w:tcW w:w="2070" w:type="dxa"/>
          </w:tcPr>
          <w:p w:rsidR="0064557C" w:rsidRPr="001D1691" w:rsidRDefault="0064557C" w:rsidP="00FB2DE9">
            <w:pPr>
              <w:rPr>
                <w:rFonts w:ascii="Century Gothic" w:hAnsi="Century Gothic"/>
                <w:sz w:val="24"/>
                <w:szCs w:val="24"/>
              </w:rPr>
            </w:pPr>
            <w:r w:rsidRPr="001D1691">
              <w:rPr>
                <w:rFonts w:ascii="Century Gothic" w:hAnsi="Century Gothic"/>
                <w:sz w:val="24"/>
                <w:szCs w:val="24"/>
              </w:rPr>
              <w:t>Start a conversation – what do you know about C</w:t>
            </w:r>
            <w:r w:rsidR="00926F2C">
              <w:rPr>
                <w:rFonts w:ascii="Century Gothic" w:hAnsi="Century Gothic"/>
                <w:sz w:val="24"/>
                <w:szCs w:val="24"/>
              </w:rPr>
              <w:t>OVID</w:t>
            </w:r>
            <w:r w:rsidR="00793E6D">
              <w:rPr>
                <w:rFonts w:ascii="Century Gothic" w:hAnsi="Century Gothic"/>
                <w:sz w:val="24"/>
                <w:szCs w:val="24"/>
              </w:rPr>
              <w:t>-19</w:t>
            </w:r>
            <w:r w:rsidRPr="001D1691">
              <w:rPr>
                <w:rFonts w:ascii="Century Gothic" w:hAnsi="Century Gothic"/>
                <w:sz w:val="24"/>
                <w:szCs w:val="24"/>
              </w:rPr>
              <w:t>?</w:t>
            </w:r>
          </w:p>
          <w:p w:rsidR="0064557C" w:rsidRPr="001D1691" w:rsidRDefault="0064557C" w:rsidP="00FB2DE9">
            <w:pPr>
              <w:rPr>
                <w:rFonts w:ascii="Century Gothic" w:hAnsi="Century Gothic"/>
                <w:sz w:val="24"/>
                <w:szCs w:val="24"/>
              </w:rPr>
            </w:pPr>
            <w:r w:rsidRPr="001D1691">
              <w:rPr>
                <w:rFonts w:ascii="Century Gothic" w:hAnsi="Century Gothic"/>
                <w:sz w:val="24"/>
                <w:szCs w:val="24"/>
              </w:rPr>
              <w:t>Are you worried about getting it?</w:t>
            </w:r>
          </w:p>
          <w:p w:rsidR="00CC7241" w:rsidRPr="001D1691" w:rsidRDefault="00CC7241" w:rsidP="00FB2DE9">
            <w:pPr>
              <w:rPr>
                <w:rFonts w:ascii="Century Gothic" w:hAnsi="Century Gothic"/>
                <w:sz w:val="24"/>
                <w:szCs w:val="24"/>
              </w:rPr>
            </w:pPr>
          </w:p>
        </w:tc>
        <w:tc>
          <w:tcPr>
            <w:tcW w:w="2070" w:type="dxa"/>
          </w:tcPr>
          <w:p w:rsidR="00FB2DE9" w:rsidRPr="001D1691" w:rsidRDefault="00FB2DE9" w:rsidP="00FB2DE9">
            <w:pPr>
              <w:rPr>
                <w:rFonts w:ascii="Century Gothic" w:hAnsi="Century Gothic"/>
                <w:sz w:val="24"/>
                <w:szCs w:val="24"/>
              </w:rPr>
            </w:pPr>
          </w:p>
        </w:tc>
        <w:tc>
          <w:tcPr>
            <w:tcW w:w="2070" w:type="dxa"/>
          </w:tcPr>
          <w:p w:rsidR="00FB2DE9" w:rsidRPr="001D1691" w:rsidRDefault="00FB2DE9" w:rsidP="00FB2DE9">
            <w:pPr>
              <w:rPr>
                <w:rFonts w:ascii="Century Gothic" w:hAnsi="Century Gothic"/>
                <w:sz w:val="24"/>
                <w:szCs w:val="24"/>
              </w:rPr>
            </w:pPr>
          </w:p>
        </w:tc>
        <w:tc>
          <w:tcPr>
            <w:tcW w:w="2071" w:type="dxa"/>
          </w:tcPr>
          <w:p w:rsidR="00FB2DE9" w:rsidRPr="001D1691" w:rsidRDefault="00FB2DE9" w:rsidP="00FB2DE9">
            <w:pPr>
              <w:rPr>
                <w:rFonts w:ascii="Century Gothic" w:hAnsi="Century Gothic"/>
                <w:sz w:val="24"/>
                <w:szCs w:val="24"/>
              </w:rPr>
            </w:pPr>
          </w:p>
        </w:tc>
        <w:tc>
          <w:tcPr>
            <w:tcW w:w="2071" w:type="dxa"/>
          </w:tcPr>
          <w:p w:rsidR="00FB2DE9" w:rsidRPr="001D1691" w:rsidRDefault="00FB2DE9" w:rsidP="00FB2DE9">
            <w:pPr>
              <w:rPr>
                <w:rFonts w:ascii="Century Gothic" w:hAnsi="Century Gothic"/>
                <w:sz w:val="24"/>
                <w:szCs w:val="24"/>
              </w:rPr>
            </w:pPr>
          </w:p>
        </w:tc>
      </w:tr>
      <w:tr w:rsidR="007F5A63" w:rsidRPr="001D1691" w:rsidTr="00FB2DE9">
        <w:tc>
          <w:tcPr>
            <w:tcW w:w="2263" w:type="dxa"/>
          </w:tcPr>
          <w:p w:rsidR="007F5A63" w:rsidRPr="001D1691" w:rsidRDefault="006D34A1" w:rsidP="00FB2DE9">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2D0870FA" wp14:editId="39F2EA88">
                  <wp:extent cx="1088572" cy="1088572"/>
                  <wp:effectExtent l="0" t="0" r="0" b="0"/>
                  <wp:docPr id="1" name="Picture 1" descr="Covid Vacc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 Vacc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7086" cy="1097086"/>
                          </a:xfrm>
                          <a:prstGeom prst="rect">
                            <a:avLst/>
                          </a:prstGeom>
                          <a:noFill/>
                          <a:ln>
                            <a:noFill/>
                          </a:ln>
                        </pic:spPr>
                      </pic:pic>
                    </a:graphicData>
                  </a:graphic>
                </wp:inline>
              </w:drawing>
            </w:r>
          </w:p>
        </w:tc>
        <w:tc>
          <w:tcPr>
            <w:tcW w:w="3029" w:type="dxa"/>
          </w:tcPr>
          <w:p w:rsidR="007F5A63" w:rsidRPr="001D1691" w:rsidRDefault="00C072D0" w:rsidP="00FB2DE9">
            <w:pPr>
              <w:rPr>
                <w:rFonts w:ascii="Century Gothic" w:hAnsi="Century Gothic"/>
                <w:color w:val="000000" w:themeColor="text1"/>
                <w:sz w:val="24"/>
                <w:szCs w:val="24"/>
              </w:rPr>
            </w:pPr>
            <w:r>
              <w:rPr>
                <w:rFonts w:ascii="Century Gothic" w:hAnsi="Century Gothic"/>
                <w:color w:val="000000" w:themeColor="text1"/>
                <w:sz w:val="24"/>
                <w:szCs w:val="24"/>
              </w:rPr>
              <w:t>The COVID-19</w:t>
            </w:r>
            <w:r w:rsidR="007F5A63" w:rsidRPr="001D1691">
              <w:rPr>
                <w:rFonts w:ascii="Century Gothic" w:hAnsi="Century Gothic"/>
                <w:color w:val="000000" w:themeColor="text1"/>
                <w:sz w:val="24"/>
                <w:szCs w:val="24"/>
              </w:rPr>
              <w:t xml:space="preserve"> vaccine is an injection</w:t>
            </w:r>
            <w:r>
              <w:rPr>
                <w:rFonts w:ascii="Century Gothic" w:hAnsi="Century Gothic"/>
                <w:color w:val="000000" w:themeColor="text1"/>
                <w:sz w:val="24"/>
                <w:szCs w:val="24"/>
              </w:rPr>
              <w:t>.</w:t>
            </w:r>
          </w:p>
        </w:tc>
        <w:tc>
          <w:tcPr>
            <w:tcW w:w="2070" w:type="dxa"/>
          </w:tcPr>
          <w:p w:rsidR="007F5A63" w:rsidRPr="001D1691" w:rsidRDefault="007F5A63" w:rsidP="007F5A63">
            <w:pPr>
              <w:rPr>
                <w:rFonts w:ascii="Century Gothic" w:hAnsi="Century Gothic"/>
                <w:color w:val="000000" w:themeColor="text1"/>
                <w:sz w:val="24"/>
                <w:szCs w:val="24"/>
              </w:rPr>
            </w:pPr>
            <w:r w:rsidRPr="001D1691">
              <w:rPr>
                <w:rFonts w:ascii="Century Gothic" w:hAnsi="Century Gothic"/>
                <w:color w:val="000000" w:themeColor="text1"/>
                <w:sz w:val="24"/>
                <w:szCs w:val="24"/>
              </w:rPr>
              <w:t>Tell the person what a vaccine is.</w:t>
            </w:r>
          </w:p>
          <w:p w:rsidR="007F5A63" w:rsidRPr="001D1691" w:rsidRDefault="007F5A63" w:rsidP="007F5A63">
            <w:pPr>
              <w:rPr>
                <w:rFonts w:ascii="Century Gothic" w:hAnsi="Century Gothic"/>
                <w:color w:val="000000" w:themeColor="text1"/>
                <w:sz w:val="24"/>
                <w:szCs w:val="24"/>
              </w:rPr>
            </w:pPr>
            <w:r w:rsidRPr="001D1691">
              <w:rPr>
                <w:rFonts w:ascii="Century Gothic" w:hAnsi="Century Gothic"/>
                <w:color w:val="000000" w:themeColor="text1"/>
                <w:sz w:val="24"/>
                <w:szCs w:val="24"/>
              </w:rPr>
              <w:t>Similar to when they have a flu jab.</w:t>
            </w:r>
          </w:p>
        </w:tc>
        <w:tc>
          <w:tcPr>
            <w:tcW w:w="2070" w:type="dxa"/>
          </w:tcPr>
          <w:p w:rsidR="007F5A63" w:rsidRPr="001D1691" w:rsidRDefault="007F5A63" w:rsidP="00FB2DE9">
            <w:pPr>
              <w:rPr>
                <w:rFonts w:ascii="Century Gothic" w:hAnsi="Century Gothic"/>
                <w:sz w:val="24"/>
                <w:szCs w:val="24"/>
              </w:rPr>
            </w:pPr>
          </w:p>
        </w:tc>
        <w:tc>
          <w:tcPr>
            <w:tcW w:w="2070" w:type="dxa"/>
          </w:tcPr>
          <w:p w:rsidR="007F5A63" w:rsidRDefault="007F5A63" w:rsidP="00FB2DE9">
            <w:pPr>
              <w:rPr>
                <w:rFonts w:ascii="Century Gothic" w:hAnsi="Century Gothic"/>
                <w:sz w:val="24"/>
                <w:szCs w:val="24"/>
              </w:rPr>
            </w:pPr>
          </w:p>
          <w:p w:rsidR="001D1691" w:rsidRDefault="001D1691" w:rsidP="00FB2DE9">
            <w:pPr>
              <w:rPr>
                <w:rFonts w:ascii="Century Gothic" w:hAnsi="Century Gothic"/>
                <w:sz w:val="24"/>
                <w:szCs w:val="24"/>
              </w:rPr>
            </w:pPr>
          </w:p>
          <w:p w:rsidR="001D1691" w:rsidRDefault="001D1691" w:rsidP="00FB2DE9">
            <w:pPr>
              <w:rPr>
                <w:rFonts w:ascii="Century Gothic" w:hAnsi="Century Gothic"/>
                <w:sz w:val="24"/>
                <w:szCs w:val="24"/>
              </w:rPr>
            </w:pPr>
          </w:p>
          <w:p w:rsidR="001D1691" w:rsidRDefault="001D1691" w:rsidP="00FB2DE9">
            <w:pPr>
              <w:rPr>
                <w:rFonts w:ascii="Century Gothic" w:hAnsi="Century Gothic"/>
                <w:sz w:val="24"/>
                <w:szCs w:val="24"/>
              </w:rPr>
            </w:pPr>
          </w:p>
          <w:p w:rsidR="001D1691" w:rsidRDefault="001D1691" w:rsidP="00FB2DE9">
            <w:pPr>
              <w:rPr>
                <w:rFonts w:ascii="Century Gothic" w:hAnsi="Century Gothic"/>
                <w:sz w:val="24"/>
                <w:szCs w:val="24"/>
              </w:rPr>
            </w:pPr>
          </w:p>
          <w:p w:rsidR="001D1691" w:rsidRDefault="001D1691" w:rsidP="00FB2DE9">
            <w:pPr>
              <w:rPr>
                <w:rFonts w:ascii="Century Gothic" w:hAnsi="Century Gothic"/>
                <w:sz w:val="24"/>
                <w:szCs w:val="24"/>
              </w:rPr>
            </w:pPr>
          </w:p>
          <w:p w:rsidR="001D1691" w:rsidRPr="001D1691" w:rsidRDefault="001D1691" w:rsidP="00FB2DE9">
            <w:pPr>
              <w:rPr>
                <w:rFonts w:ascii="Century Gothic" w:hAnsi="Century Gothic"/>
                <w:sz w:val="24"/>
                <w:szCs w:val="24"/>
              </w:rPr>
            </w:pPr>
          </w:p>
        </w:tc>
        <w:tc>
          <w:tcPr>
            <w:tcW w:w="2071" w:type="dxa"/>
          </w:tcPr>
          <w:p w:rsidR="007F5A63" w:rsidRPr="001D1691" w:rsidRDefault="007F5A63" w:rsidP="00FB2DE9">
            <w:pPr>
              <w:rPr>
                <w:rFonts w:ascii="Century Gothic" w:hAnsi="Century Gothic"/>
                <w:sz w:val="24"/>
                <w:szCs w:val="24"/>
              </w:rPr>
            </w:pPr>
          </w:p>
        </w:tc>
        <w:tc>
          <w:tcPr>
            <w:tcW w:w="2071" w:type="dxa"/>
          </w:tcPr>
          <w:p w:rsidR="007F5A63" w:rsidRPr="001D1691" w:rsidRDefault="007F5A63" w:rsidP="00FB2DE9">
            <w:pPr>
              <w:rPr>
                <w:rFonts w:ascii="Century Gothic" w:hAnsi="Century Gothic"/>
                <w:sz w:val="24"/>
                <w:szCs w:val="24"/>
              </w:rPr>
            </w:pPr>
          </w:p>
        </w:tc>
      </w:tr>
      <w:tr w:rsidR="004F116D" w:rsidRPr="001D1691" w:rsidTr="00FB2DE9">
        <w:tc>
          <w:tcPr>
            <w:tcW w:w="2263" w:type="dxa"/>
          </w:tcPr>
          <w:p w:rsidR="004F116D" w:rsidRPr="001D1691" w:rsidRDefault="006D34A1" w:rsidP="006D34A1">
            <w:pPr>
              <w:jc w:val="center"/>
              <w:rPr>
                <w:rFonts w:ascii="Century Gothic" w:hAnsi="Century Gothic"/>
                <w:sz w:val="24"/>
                <w:szCs w:val="24"/>
              </w:rPr>
            </w:pPr>
            <w:r w:rsidRPr="001D1691">
              <w:rPr>
                <w:rFonts w:ascii="Century Gothic" w:hAnsi="Century Gothic"/>
                <w:noProof/>
                <w:sz w:val="24"/>
                <w:szCs w:val="24"/>
                <w:lang w:eastAsia="en-GB"/>
              </w:rPr>
              <w:drawing>
                <wp:anchor distT="0" distB="0" distL="114300" distR="114300" simplePos="0" relativeHeight="251679744" behindDoc="0" locked="0" layoutInCell="1" allowOverlap="1">
                  <wp:simplePos x="0" y="0"/>
                  <wp:positionH relativeFrom="column">
                    <wp:posOffset>227149</wp:posOffset>
                  </wp:positionH>
                  <wp:positionV relativeFrom="paragraph">
                    <wp:posOffset>67219</wp:posOffset>
                  </wp:positionV>
                  <wp:extent cx="429986" cy="429986"/>
                  <wp:effectExtent l="0" t="0" r="8255" b="825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986" cy="429986"/>
                          </a:xfrm>
                          <a:prstGeom prst="rect">
                            <a:avLst/>
                          </a:prstGeom>
                          <a:noFill/>
                        </pic:spPr>
                      </pic:pic>
                    </a:graphicData>
                  </a:graphic>
                </wp:anchor>
              </w:drawing>
            </w:r>
            <w:r w:rsidRPr="001D1691">
              <w:rPr>
                <w:rFonts w:ascii="Century Gothic" w:hAnsi="Century Gothic"/>
                <w:noProof/>
                <w:sz w:val="24"/>
                <w:szCs w:val="24"/>
                <w:lang w:eastAsia="en-GB"/>
              </w:rPr>
              <w:drawing>
                <wp:inline distT="0" distB="0" distL="0" distR="0" wp14:anchorId="76BC3462" wp14:editId="2D327E9A">
                  <wp:extent cx="587828" cy="587828"/>
                  <wp:effectExtent l="0" t="0" r="3175" b="3175"/>
                  <wp:docPr id="51" name="Picture 51" descr="C:\Users\JDowning\Downloads\Coronaviru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owning\Downloads\Coronavirus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828" cy="587828"/>
                          </a:xfrm>
                          <a:prstGeom prst="rect">
                            <a:avLst/>
                          </a:prstGeom>
                          <a:noFill/>
                          <a:ln>
                            <a:noFill/>
                          </a:ln>
                        </pic:spPr>
                      </pic:pic>
                    </a:graphicData>
                  </a:graphic>
                </wp:inline>
              </w:drawing>
            </w:r>
          </w:p>
        </w:tc>
        <w:tc>
          <w:tcPr>
            <w:tcW w:w="3029" w:type="dxa"/>
          </w:tcPr>
          <w:p w:rsidR="004F116D" w:rsidRPr="001D1691" w:rsidRDefault="007F5A63" w:rsidP="007F5A63">
            <w:pPr>
              <w:rPr>
                <w:rFonts w:ascii="Century Gothic" w:hAnsi="Century Gothic"/>
                <w:color w:val="000000" w:themeColor="text1"/>
                <w:sz w:val="24"/>
                <w:szCs w:val="24"/>
              </w:rPr>
            </w:pPr>
            <w:r w:rsidRPr="001D1691">
              <w:rPr>
                <w:rFonts w:ascii="Century Gothic" w:hAnsi="Century Gothic"/>
                <w:color w:val="000000" w:themeColor="text1"/>
                <w:sz w:val="24"/>
                <w:szCs w:val="24"/>
              </w:rPr>
              <w:t>The</w:t>
            </w:r>
            <w:r w:rsidR="004F116D" w:rsidRPr="001D1691">
              <w:rPr>
                <w:rFonts w:ascii="Century Gothic" w:hAnsi="Century Gothic"/>
                <w:color w:val="000000" w:themeColor="text1"/>
                <w:sz w:val="24"/>
                <w:szCs w:val="24"/>
              </w:rPr>
              <w:t xml:space="preserve"> vaccine </w:t>
            </w:r>
            <w:r w:rsidR="00206F6F">
              <w:rPr>
                <w:rFonts w:ascii="Century Gothic" w:hAnsi="Century Gothic"/>
                <w:color w:val="000000" w:themeColor="text1"/>
                <w:sz w:val="24"/>
                <w:szCs w:val="24"/>
              </w:rPr>
              <w:t>may help</w:t>
            </w:r>
            <w:r w:rsidRPr="001D1691">
              <w:rPr>
                <w:rFonts w:ascii="Century Gothic" w:hAnsi="Century Gothic"/>
                <w:color w:val="000000" w:themeColor="text1"/>
                <w:sz w:val="24"/>
                <w:szCs w:val="24"/>
              </w:rPr>
              <w:t xml:space="preserve"> to</w:t>
            </w:r>
            <w:r w:rsidR="004F116D" w:rsidRPr="001D1691">
              <w:rPr>
                <w:rFonts w:ascii="Century Gothic" w:hAnsi="Century Gothic"/>
                <w:color w:val="000000" w:themeColor="text1"/>
                <w:sz w:val="24"/>
                <w:szCs w:val="24"/>
              </w:rPr>
              <w:t xml:space="preserve"> stop you getting</w:t>
            </w:r>
            <w:r w:rsidR="004078F8" w:rsidRPr="001D1691">
              <w:rPr>
                <w:rFonts w:ascii="Century Gothic" w:hAnsi="Century Gothic"/>
                <w:color w:val="000000" w:themeColor="text1"/>
                <w:sz w:val="24"/>
                <w:szCs w:val="24"/>
              </w:rPr>
              <w:t xml:space="preserve"> C</w:t>
            </w:r>
            <w:r w:rsidR="005B7D71" w:rsidRPr="001D1691">
              <w:rPr>
                <w:rFonts w:ascii="Century Gothic" w:hAnsi="Century Gothic"/>
                <w:color w:val="000000" w:themeColor="text1"/>
                <w:sz w:val="24"/>
                <w:szCs w:val="24"/>
              </w:rPr>
              <w:t>OVID-</w:t>
            </w:r>
            <w:r w:rsidR="004F116D" w:rsidRPr="001D1691">
              <w:rPr>
                <w:rFonts w:ascii="Century Gothic" w:hAnsi="Century Gothic"/>
                <w:color w:val="000000" w:themeColor="text1"/>
                <w:sz w:val="24"/>
                <w:szCs w:val="24"/>
              </w:rPr>
              <w:t>19.</w:t>
            </w:r>
          </w:p>
          <w:p w:rsidR="006D34A1" w:rsidRPr="001D1691" w:rsidRDefault="006D34A1" w:rsidP="007F5A63">
            <w:pPr>
              <w:rPr>
                <w:rFonts w:ascii="Century Gothic" w:hAnsi="Century Gothic"/>
                <w:color w:val="000000" w:themeColor="text1"/>
                <w:sz w:val="24"/>
                <w:szCs w:val="24"/>
              </w:rPr>
            </w:pPr>
          </w:p>
          <w:p w:rsidR="006D34A1" w:rsidRPr="001D1691" w:rsidRDefault="006D34A1" w:rsidP="007F5A63">
            <w:pPr>
              <w:rPr>
                <w:rFonts w:ascii="Century Gothic" w:hAnsi="Century Gothic"/>
                <w:color w:val="000000" w:themeColor="text1"/>
                <w:sz w:val="24"/>
                <w:szCs w:val="24"/>
              </w:rPr>
            </w:pPr>
            <w:bookmarkStart w:id="0" w:name="_GoBack"/>
            <w:bookmarkEnd w:id="0"/>
          </w:p>
          <w:p w:rsidR="006D34A1" w:rsidRPr="001D1691" w:rsidRDefault="006D34A1" w:rsidP="007F5A63">
            <w:pPr>
              <w:rPr>
                <w:rFonts w:ascii="Century Gothic" w:hAnsi="Century Gothic"/>
                <w:color w:val="000000" w:themeColor="text1"/>
                <w:sz w:val="24"/>
                <w:szCs w:val="24"/>
              </w:rPr>
            </w:pPr>
          </w:p>
          <w:p w:rsidR="006D34A1" w:rsidRPr="001D1691" w:rsidRDefault="006D34A1" w:rsidP="007F5A63">
            <w:pPr>
              <w:rPr>
                <w:rFonts w:ascii="Century Gothic" w:hAnsi="Century Gothic"/>
                <w:color w:val="000000" w:themeColor="text1"/>
                <w:sz w:val="24"/>
                <w:szCs w:val="24"/>
              </w:rPr>
            </w:pPr>
          </w:p>
        </w:tc>
        <w:tc>
          <w:tcPr>
            <w:tcW w:w="2070" w:type="dxa"/>
          </w:tcPr>
          <w:p w:rsidR="004F116D" w:rsidRPr="001D1691" w:rsidRDefault="005B7D71" w:rsidP="00FB2DE9">
            <w:pPr>
              <w:rPr>
                <w:rFonts w:ascii="Century Gothic" w:hAnsi="Century Gothic"/>
                <w:color w:val="000000" w:themeColor="text1"/>
                <w:sz w:val="24"/>
                <w:szCs w:val="24"/>
              </w:rPr>
            </w:pPr>
            <w:r w:rsidRPr="001D1691">
              <w:rPr>
                <w:rFonts w:ascii="Century Gothic" w:hAnsi="Century Gothic"/>
                <w:color w:val="000000" w:themeColor="text1"/>
                <w:sz w:val="24"/>
                <w:szCs w:val="24"/>
              </w:rPr>
              <w:t>Tell the person about the benefits of having the vaccine.</w:t>
            </w:r>
          </w:p>
        </w:tc>
        <w:tc>
          <w:tcPr>
            <w:tcW w:w="2070" w:type="dxa"/>
          </w:tcPr>
          <w:p w:rsidR="004F116D" w:rsidRPr="001D1691" w:rsidRDefault="006D34A1" w:rsidP="00FB2DE9">
            <w:pPr>
              <w:rPr>
                <w:rFonts w:ascii="Century Gothic" w:hAnsi="Century Gothic"/>
                <w:sz w:val="24"/>
                <w:szCs w:val="24"/>
              </w:rPr>
            </w:pPr>
            <w:r w:rsidRPr="001D1691">
              <w:rPr>
                <w:rFonts w:ascii="Century Gothic" w:hAnsi="Century Gothic"/>
                <w:noProof/>
                <w:sz w:val="24"/>
                <w:szCs w:val="24"/>
                <w:lang w:eastAsia="en-GB"/>
              </w:rPr>
              <w:drawing>
                <wp:anchor distT="0" distB="0" distL="114300" distR="114300" simplePos="0" relativeHeight="251678720" behindDoc="0" locked="0" layoutInCell="1" allowOverlap="1">
                  <wp:simplePos x="0" y="0"/>
                  <wp:positionH relativeFrom="column">
                    <wp:posOffset>2313940</wp:posOffset>
                  </wp:positionH>
                  <wp:positionV relativeFrom="paragraph">
                    <wp:posOffset>7503160</wp:posOffset>
                  </wp:positionV>
                  <wp:extent cx="802640" cy="802640"/>
                  <wp:effectExtent l="0" t="0" r="0" b="0"/>
                  <wp:wrapNone/>
                  <wp:docPr id="57" name="Picture 57" descr="Cross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N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0" w:type="dxa"/>
          </w:tcPr>
          <w:p w:rsidR="004F116D" w:rsidRPr="001D1691" w:rsidRDefault="004F116D" w:rsidP="00FB2DE9">
            <w:pPr>
              <w:rPr>
                <w:rFonts w:ascii="Century Gothic" w:hAnsi="Century Gothic"/>
                <w:sz w:val="24"/>
                <w:szCs w:val="24"/>
              </w:rPr>
            </w:pPr>
          </w:p>
        </w:tc>
        <w:tc>
          <w:tcPr>
            <w:tcW w:w="2071" w:type="dxa"/>
          </w:tcPr>
          <w:p w:rsidR="004F116D" w:rsidRPr="001D1691" w:rsidRDefault="004F116D" w:rsidP="00FB2DE9">
            <w:pPr>
              <w:rPr>
                <w:rFonts w:ascii="Century Gothic" w:hAnsi="Century Gothic"/>
                <w:sz w:val="24"/>
                <w:szCs w:val="24"/>
              </w:rPr>
            </w:pPr>
          </w:p>
        </w:tc>
        <w:tc>
          <w:tcPr>
            <w:tcW w:w="2071" w:type="dxa"/>
          </w:tcPr>
          <w:p w:rsidR="004F116D" w:rsidRPr="001D1691" w:rsidRDefault="004F116D" w:rsidP="00FB2DE9">
            <w:pPr>
              <w:rPr>
                <w:rFonts w:ascii="Century Gothic" w:hAnsi="Century Gothic"/>
                <w:sz w:val="24"/>
                <w:szCs w:val="24"/>
              </w:rPr>
            </w:pPr>
          </w:p>
        </w:tc>
      </w:tr>
      <w:tr w:rsidR="001D1691" w:rsidRPr="001D1691" w:rsidTr="00B2015E">
        <w:tc>
          <w:tcPr>
            <w:tcW w:w="5292" w:type="dxa"/>
            <w:gridSpan w:val="2"/>
          </w:tcPr>
          <w:p w:rsidR="001D1691" w:rsidRPr="001D1691" w:rsidRDefault="001D1691" w:rsidP="001D1691">
            <w:pPr>
              <w:rPr>
                <w:rFonts w:ascii="Century Gothic" w:hAnsi="Century Gothic"/>
                <w:b/>
                <w:color w:val="000000" w:themeColor="text1"/>
                <w:sz w:val="24"/>
                <w:szCs w:val="24"/>
              </w:rPr>
            </w:pPr>
            <w:r w:rsidRPr="001D1691">
              <w:rPr>
                <w:rFonts w:ascii="Century Gothic" w:hAnsi="Century Gothic"/>
                <w:b/>
                <w:sz w:val="24"/>
                <w:szCs w:val="24"/>
              </w:rPr>
              <w:lastRenderedPageBreak/>
              <w:t>Guide for Service User</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Staff Guide</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ability to understand this information?  How did they achieve that?</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they were able to weigh information in the balance?  How?</w:t>
            </w:r>
          </w:p>
        </w:tc>
        <w:tc>
          <w:tcPr>
            <w:tcW w:w="2071"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the person express any opinion or preference at this point in the conversation?</w:t>
            </w:r>
          </w:p>
        </w:tc>
        <w:tc>
          <w:tcPr>
            <w:tcW w:w="2071" w:type="dxa"/>
          </w:tcPr>
          <w:p w:rsidR="001D1691" w:rsidRPr="001D1691" w:rsidRDefault="001D1691" w:rsidP="001D1691">
            <w:pPr>
              <w:rPr>
                <w:rFonts w:ascii="Century Gothic" w:hAnsi="Century Gothic"/>
                <w:b/>
                <w:sz w:val="24"/>
                <w:szCs w:val="24"/>
              </w:rPr>
            </w:pPr>
          </w:p>
          <w:p w:rsidR="001D1691" w:rsidRPr="001D1691" w:rsidRDefault="001D1691" w:rsidP="001D1691">
            <w:pPr>
              <w:rPr>
                <w:rFonts w:ascii="Century Gothic" w:hAnsi="Century Gothic"/>
                <w:b/>
                <w:sz w:val="24"/>
                <w:szCs w:val="24"/>
              </w:rPr>
            </w:pPr>
            <w:r w:rsidRPr="001D1691">
              <w:rPr>
                <w:rFonts w:ascii="Century Gothic" w:hAnsi="Century Gothic"/>
                <w:b/>
                <w:sz w:val="24"/>
                <w:szCs w:val="24"/>
              </w:rPr>
              <w:t>HCP analysis/comment</w:t>
            </w:r>
          </w:p>
        </w:tc>
      </w:tr>
      <w:tr w:rsidR="001D1691" w:rsidRPr="001D1691" w:rsidTr="00FB2DE9">
        <w:tc>
          <w:tcPr>
            <w:tcW w:w="2263" w:type="dxa"/>
          </w:tcPr>
          <w:p w:rsidR="001D1691" w:rsidRPr="001D1691" w:rsidRDefault="001D1691" w:rsidP="001D1691">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0D032107" wp14:editId="4C16B29A">
                  <wp:extent cx="1170214" cy="1170214"/>
                  <wp:effectExtent l="0" t="0" r="0" b="0"/>
                  <wp:docPr id="67" name="Picture 67" descr="Asympt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ymptomati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9545" cy="1179545"/>
                          </a:xfrm>
                          <a:prstGeom prst="rect">
                            <a:avLst/>
                          </a:prstGeom>
                          <a:noFill/>
                          <a:ln>
                            <a:noFill/>
                          </a:ln>
                        </pic:spPr>
                      </pic:pic>
                    </a:graphicData>
                  </a:graphic>
                </wp:inline>
              </w:drawing>
            </w:r>
          </w:p>
        </w:tc>
        <w:tc>
          <w:tcPr>
            <w:tcW w:w="3029"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It also helps to stop you giving COVID- 19 to other people.</w:t>
            </w:r>
          </w:p>
        </w:tc>
        <w:tc>
          <w:tcPr>
            <w:tcW w:w="2070"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Tell the person about how it can stop them giving the virus to someone else such as a loved one.</w:t>
            </w:r>
          </w:p>
        </w:tc>
        <w:tc>
          <w:tcPr>
            <w:tcW w:w="2070" w:type="dxa"/>
          </w:tcPr>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330D19" w:rsidRPr="001D1691" w:rsidRDefault="00330D19"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39393D" w:rsidRDefault="001D1691" w:rsidP="0039393D">
            <w:pPr>
              <w:jc w:val="center"/>
              <w:rPr>
                <w:rFonts w:ascii="Century Gothic" w:hAnsi="Century Gothic"/>
                <w:color w:val="FF0000"/>
                <w:sz w:val="24"/>
                <w:szCs w:val="24"/>
              </w:rPr>
            </w:pPr>
            <w:r w:rsidRPr="001D1691">
              <w:rPr>
                <w:rFonts w:ascii="Century Gothic" w:hAnsi="Century Gothic" w:cs="Arial"/>
                <w:noProof/>
                <w:sz w:val="24"/>
                <w:szCs w:val="24"/>
                <w:lang w:eastAsia="en-GB"/>
              </w:rPr>
              <w:drawing>
                <wp:inline distT="0" distB="0" distL="0" distR="0" wp14:anchorId="1DCEAC78" wp14:editId="1CBB2800">
                  <wp:extent cx="919843" cy="919843"/>
                  <wp:effectExtent l="0" t="0" r="0" b="0"/>
                  <wp:docPr id="60" name="Picture 60" descr="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jec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0072" cy="940072"/>
                          </a:xfrm>
                          <a:prstGeom prst="rect">
                            <a:avLst/>
                          </a:prstGeom>
                          <a:noFill/>
                          <a:ln>
                            <a:noFill/>
                          </a:ln>
                        </pic:spPr>
                      </pic:pic>
                    </a:graphicData>
                  </a:graphic>
                </wp:inline>
              </w:drawing>
            </w:r>
            <w:r w:rsidRPr="001D1691">
              <w:rPr>
                <w:rFonts w:ascii="Century Gothic" w:hAnsi="Century Gothic"/>
                <w:b/>
                <w:color w:val="FF0000"/>
                <w:sz w:val="36"/>
                <w:szCs w:val="36"/>
              </w:rPr>
              <w:t>X 2</w:t>
            </w:r>
          </w:p>
        </w:tc>
        <w:tc>
          <w:tcPr>
            <w:tcW w:w="3029" w:type="dxa"/>
          </w:tcPr>
          <w:p w:rsidR="001D1691" w:rsidRPr="001D1691" w:rsidRDefault="0039393D" w:rsidP="001D1691">
            <w:pPr>
              <w:rPr>
                <w:rFonts w:ascii="Century Gothic" w:hAnsi="Century Gothic"/>
                <w:color w:val="000000" w:themeColor="text1"/>
                <w:sz w:val="24"/>
                <w:szCs w:val="24"/>
              </w:rPr>
            </w:pPr>
            <w:r>
              <w:rPr>
                <w:rFonts w:ascii="Century Gothic" w:hAnsi="Century Gothic"/>
                <w:color w:val="000000" w:themeColor="text1"/>
                <w:sz w:val="24"/>
                <w:szCs w:val="24"/>
              </w:rPr>
              <w:t>You will have two injections.</w:t>
            </w:r>
          </w:p>
        </w:tc>
        <w:tc>
          <w:tcPr>
            <w:tcW w:w="2070"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Tell the person about need for two doses</w:t>
            </w:r>
            <w:r w:rsidR="00E754B2">
              <w:rPr>
                <w:rFonts w:ascii="Century Gothic" w:hAnsi="Century Gothic"/>
                <w:color w:val="000000" w:themeColor="text1"/>
                <w:sz w:val="24"/>
                <w:szCs w:val="24"/>
              </w:rPr>
              <w:t>.</w:t>
            </w:r>
          </w:p>
        </w:tc>
        <w:tc>
          <w:tcPr>
            <w:tcW w:w="2070" w:type="dxa"/>
          </w:tcPr>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330D19" w:rsidRPr="001D1691" w:rsidRDefault="00330D19"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1D1691">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52FA4883" wp14:editId="66BCB27D">
                  <wp:extent cx="1196431" cy="1196431"/>
                  <wp:effectExtent l="0" t="0" r="3810" b="0"/>
                  <wp:docPr id="66" name="Picture 66" descr="Vaccin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ccine Tr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536" cy="1206536"/>
                          </a:xfrm>
                          <a:prstGeom prst="rect">
                            <a:avLst/>
                          </a:prstGeom>
                          <a:noFill/>
                          <a:ln>
                            <a:noFill/>
                          </a:ln>
                        </pic:spPr>
                      </pic:pic>
                    </a:graphicData>
                  </a:graphic>
                </wp:inline>
              </w:drawing>
            </w:r>
          </w:p>
        </w:tc>
        <w:tc>
          <w:tcPr>
            <w:tcW w:w="3029"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You will have the 1</w:t>
            </w:r>
            <w:r w:rsidRPr="001D1691">
              <w:rPr>
                <w:rFonts w:ascii="Century Gothic" w:hAnsi="Century Gothic"/>
                <w:color w:val="000000" w:themeColor="text1"/>
                <w:sz w:val="24"/>
                <w:szCs w:val="24"/>
                <w:vertAlign w:val="superscript"/>
              </w:rPr>
              <w:t>st</w:t>
            </w:r>
            <w:r w:rsidRPr="001D1691">
              <w:rPr>
                <w:rFonts w:ascii="Century Gothic" w:hAnsi="Century Gothic"/>
                <w:color w:val="000000" w:themeColor="text1"/>
                <w:sz w:val="24"/>
                <w:szCs w:val="24"/>
              </w:rPr>
              <w:t xml:space="preserve"> injection today</w:t>
            </w:r>
            <w:r w:rsidR="00E754B2">
              <w:rPr>
                <w:rFonts w:ascii="Century Gothic" w:hAnsi="Century Gothic"/>
                <w:color w:val="000000" w:themeColor="text1"/>
                <w:sz w:val="24"/>
                <w:szCs w:val="24"/>
              </w:rPr>
              <w:t>.</w:t>
            </w:r>
            <w:r w:rsidRPr="001D1691">
              <w:rPr>
                <w:rFonts w:ascii="Century Gothic" w:hAnsi="Century Gothic"/>
                <w:color w:val="000000" w:themeColor="text1"/>
                <w:sz w:val="24"/>
                <w:szCs w:val="24"/>
              </w:rPr>
              <w:t xml:space="preserve"> </w:t>
            </w:r>
          </w:p>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You should not attend a vaccine appointment if you are unwell, self-isolating, waiting for a COVID-19 test or unsure if you are fit and well.</w:t>
            </w:r>
          </w:p>
        </w:tc>
        <w:tc>
          <w:tcPr>
            <w:tcW w:w="2070" w:type="dxa"/>
          </w:tcPr>
          <w:p w:rsidR="001D1691" w:rsidRPr="001D1691" w:rsidRDefault="001D1691" w:rsidP="0039393D">
            <w:pPr>
              <w:rPr>
                <w:rFonts w:ascii="Century Gothic" w:hAnsi="Century Gothic"/>
                <w:color w:val="000000" w:themeColor="text1"/>
                <w:sz w:val="24"/>
                <w:szCs w:val="24"/>
              </w:rPr>
            </w:pPr>
            <w:r w:rsidRPr="001D1691">
              <w:rPr>
                <w:rFonts w:ascii="Century Gothic" w:hAnsi="Century Gothic"/>
                <w:color w:val="000000" w:themeColor="text1"/>
                <w:sz w:val="24"/>
                <w:szCs w:val="24"/>
              </w:rPr>
              <w:t>Discuss if they would be having the injection today Explain what to do if unwell</w:t>
            </w:r>
            <w:r>
              <w:rPr>
                <w:rFonts w:ascii="Century Gothic" w:hAnsi="Century Gothic"/>
                <w:color w:val="000000" w:themeColor="text1"/>
                <w:sz w:val="24"/>
                <w:szCs w:val="24"/>
              </w:rPr>
              <w:t xml:space="preserve"> at next appointment.</w:t>
            </w:r>
          </w:p>
        </w:tc>
        <w:tc>
          <w:tcPr>
            <w:tcW w:w="2070" w:type="dxa"/>
          </w:tcPr>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AB10BA">
        <w:tc>
          <w:tcPr>
            <w:tcW w:w="5292" w:type="dxa"/>
            <w:gridSpan w:val="2"/>
          </w:tcPr>
          <w:p w:rsidR="001D1691" w:rsidRPr="001D1691" w:rsidRDefault="001D1691" w:rsidP="001D1691">
            <w:pPr>
              <w:rPr>
                <w:rFonts w:ascii="Century Gothic" w:hAnsi="Century Gothic"/>
                <w:b/>
                <w:color w:val="000000" w:themeColor="text1"/>
                <w:sz w:val="24"/>
                <w:szCs w:val="24"/>
              </w:rPr>
            </w:pPr>
            <w:r w:rsidRPr="001D1691">
              <w:rPr>
                <w:rFonts w:ascii="Century Gothic" w:hAnsi="Century Gothic"/>
                <w:b/>
                <w:sz w:val="24"/>
                <w:szCs w:val="24"/>
              </w:rPr>
              <w:lastRenderedPageBreak/>
              <w:t>Guide for Service User</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Staff Guide</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ability to understand this information?  How did they achieve that?</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they were able to weigh information in the balance?  How?</w:t>
            </w:r>
          </w:p>
        </w:tc>
        <w:tc>
          <w:tcPr>
            <w:tcW w:w="2071"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the person express any opinion or preference at this point in the conversation?</w:t>
            </w:r>
          </w:p>
        </w:tc>
        <w:tc>
          <w:tcPr>
            <w:tcW w:w="2071" w:type="dxa"/>
          </w:tcPr>
          <w:p w:rsidR="001D1691" w:rsidRPr="001D1691" w:rsidRDefault="001D1691" w:rsidP="001D1691">
            <w:pPr>
              <w:rPr>
                <w:rFonts w:ascii="Century Gothic" w:hAnsi="Century Gothic"/>
                <w:b/>
                <w:sz w:val="24"/>
                <w:szCs w:val="24"/>
              </w:rPr>
            </w:pPr>
          </w:p>
          <w:p w:rsidR="001D1691" w:rsidRPr="001D1691" w:rsidRDefault="001D1691" w:rsidP="001D1691">
            <w:pPr>
              <w:rPr>
                <w:rFonts w:ascii="Century Gothic" w:hAnsi="Century Gothic"/>
                <w:b/>
                <w:sz w:val="24"/>
                <w:szCs w:val="24"/>
              </w:rPr>
            </w:pPr>
            <w:r w:rsidRPr="001D1691">
              <w:rPr>
                <w:rFonts w:ascii="Century Gothic" w:hAnsi="Century Gothic"/>
                <w:b/>
                <w:sz w:val="24"/>
                <w:szCs w:val="24"/>
              </w:rPr>
              <w:t>HCP analysis/comment</w:t>
            </w:r>
          </w:p>
        </w:tc>
      </w:tr>
      <w:tr w:rsidR="001D1691" w:rsidRPr="001D1691" w:rsidTr="0039393D">
        <w:trPr>
          <w:trHeight w:val="2198"/>
        </w:trPr>
        <w:tc>
          <w:tcPr>
            <w:tcW w:w="2263" w:type="dxa"/>
          </w:tcPr>
          <w:p w:rsidR="001D1691" w:rsidRDefault="0039393D" w:rsidP="001D1691">
            <w:pPr>
              <w:rPr>
                <w:rFonts w:ascii="Century Gothic" w:hAnsi="Century Gothic"/>
                <w:b/>
                <w:color w:val="FF0000"/>
                <w:sz w:val="52"/>
                <w:szCs w:val="52"/>
              </w:rPr>
            </w:pPr>
            <w:r w:rsidRPr="006C72B6">
              <w:rPr>
                <w:rFonts w:ascii="Century Gothic" w:hAnsi="Century Gothic"/>
                <w:b/>
                <w:noProof/>
                <w:sz w:val="28"/>
                <w:szCs w:val="28"/>
                <w:lang w:eastAsia="en-GB"/>
              </w:rPr>
              <w:drawing>
                <wp:inline distT="0" distB="0" distL="0" distR="0" wp14:anchorId="605EA6C9" wp14:editId="2A314909">
                  <wp:extent cx="794657" cy="794657"/>
                  <wp:effectExtent l="0" t="0" r="5715" b="0"/>
                  <wp:docPr id="9" name="Picture 9" descr="C:\Users\modonnell1\Downloads\M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onnell1\Downloads\Month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982" cy="810982"/>
                          </a:xfrm>
                          <a:prstGeom prst="rect">
                            <a:avLst/>
                          </a:prstGeom>
                          <a:noFill/>
                          <a:ln>
                            <a:noFill/>
                          </a:ln>
                        </pic:spPr>
                      </pic:pic>
                    </a:graphicData>
                  </a:graphic>
                </wp:inline>
              </w:drawing>
            </w:r>
          </w:p>
          <w:p w:rsidR="0039393D" w:rsidRPr="0039393D" w:rsidRDefault="0039393D" w:rsidP="001D1691">
            <w:pPr>
              <w:rPr>
                <w:rFonts w:ascii="Century Gothic" w:hAnsi="Century Gothic"/>
                <w:b/>
                <w:color w:val="FF0000"/>
                <w:sz w:val="28"/>
                <w:szCs w:val="28"/>
              </w:rPr>
            </w:pPr>
            <w:r w:rsidRPr="0039393D">
              <w:rPr>
                <w:rFonts w:ascii="Century Gothic" w:hAnsi="Century Gothic"/>
                <w:b/>
                <w:color w:val="FF0000"/>
                <w:sz w:val="28"/>
                <w:szCs w:val="28"/>
              </w:rPr>
              <w:t>3-12 weeks</w:t>
            </w:r>
          </w:p>
        </w:tc>
        <w:tc>
          <w:tcPr>
            <w:tcW w:w="3029" w:type="dxa"/>
          </w:tcPr>
          <w:p w:rsidR="0039393D" w:rsidRDefault="001D1691" w:rsidP="0039393D">
            <w:pPr>
              <w:rPr>
                <w:rFonts w:ascii="Century Gothic" w:hAnsi="Century Gothic"/>
                <w:color w:val="000000" w:themeColor="text1"/>
                <w:sz w:val="24"/>
                <w:szCs w:val="24"/>
              </w:rPr>
            </w:pPr>
            <w:r w:rsidRPr="001D1691">
              <w:rPr>
                <w:rFonts w:ascii="Century Gothic" w:hAnsi="Century Gothic"/>
                <w:color w:val="000000" w:themeColor="text1"/>
                <w:sz w:val="24"/>
                <w:szCs w:val="24"/>
              </w:rPr>
              <w:t>You have the 2</w:t>
            </w:r>
            <w:r w:rsidRPr="001D1691">
              <w:rPr>
                <w:rFonts w:ascii="Century Gothic" w:hAnsi="Century Gothic"/>
                <w:color w:val="000000" w:themeColor="text1"/>
                <w:sz w:val="24"/>
                <w:szCs w:val="24"/>
                <w:vertAlign w:val="superscript"/>
              </w:rPr>
              <w:t>nd</w:t>
            </w:r>
            <w:r w:rsidRPr="001D1691">
              <w:rPr>
                <w:rFonts w:ascii="Century Gothic" w:hAnsi="Century Gothic"/>
                <w:color w:val="000000" w:themeColor="text1"/>
                <w:sz w:val="24"/>
                <w:szCs w:val="24"/>
              </w:rPr>
              <w:t xml:space="preserve"> injection </w:t>
            </w:r>
            <w:r w:rsidR="0039393D">
              <w:rPr>
                <w:rFonts w:ascii="Century Gothic" w:hAnsi="Century Gothic"/>
                <w:color w:val="000000" w:themeColor="text1"/>
                <w:sz w:val="24"/>
                <w:szCs w:val="24"/>
              </w:rPr>
              <w:t>between</w:t>
            </w:r>
            <w:r w:rsidRPr="001D1691">
              <w:rPr>
                <w:rFonts w:ascii="Century Gothic" w:hAnsi="Century Gothic"/>
                <w:color w:val="000000" w:themeColor="text1"/>
                <w:sz w:val="24"/>
                <w:szCs w:val="24"/>
              </w:rPr>
              <w:t xml:space="preserve"> 3 </w:t>
            </w:r>
            <w:r w:rsidR="0039393D">
              <w:rPr>
                <w:rFonts w:ascii="Century Gothic" w:hAnsi="Century Gothic"/>
                <w:color w:val="000000" w:themeColor="text1"/>
                <w:sz w:val="24"/>
                <w:szCs w:val="24"/>
              </w:rPr>
              <w:t>and 12 weeks</w:t>
            </w:r>
            <w:r w:rsidRPr="001D1691">
              <w:rPr>
                <w:rFonts w:ascii="Century Gothic" w:hAnsi="Century Gothic"/>
                <w:color w:val="000000" w:themeColor="text1"/>
                <w:sz w:val="24"/>
                <w:szCs w:val="24"/>
              </w:rPr>
              <w:t>.</w:t>
            </w:r>
          </w:p>
          <w:p w:rsidR="001D1691" w:rsidRPr="0039393D" w:rsidRDefault="001D1691" w:rsidP="0039393D">
            <w:pPr>
              <w:tabs>
                <w:tab w:val="left" w:pos="951"/>
              </w:tabs>
              <w:rPr>
                <w:rFonts w:ascii="Century Gothic" w:hAnsi="Century Gothic"/>
                <w:sz w:val="24"/>
                <w:szCs w:val="24"/>
              </w:rPr>
            </w:pPr>
          </w:p>
        </w:tc>
        <w:tc>
          <w:tcPr>
            <w:tcW w:w="2070" w:type="dxa"/>
          </w:tcPr>
          <w:p w:rsidR="001D1691" w:rsidRPr="001D1691" w:rsidRDefault="00E754B2" w:rsidP="001D1691">
            <w:pPr>
              <w:rPr>
                <w:rFonts w:ascii="Century Gothic" w:hAnsi="Century Gothic"/>
                <w:color w:val="000000" w:themeColor="text1"/>
                <w:sz w:val="24"/>
                <w:szCs w:val="24"/>
              </w:rPr>
            </w:pPr>
            <w:r>
              <w:rPr>
                <w:rFonts w:ascii="Century Gothic" w:hAnsi="Century Gothic"/>
                <w:color w:val="000000" w:themeColor="text1"/>
                <w:sz w:val="24"/>
                <w:szCs w:val="24"/>
              </w:rPr>
              <w:t>Tell the perso</w:t>
            </w:r>
            <w:r w:rsidR="0039393D">
              <w:rPr>
                <w:rFonts w:ascii="Century Gothic" w:hAnsi="Century Gothic"/>
                <w:color w:val="000000" w:themeColor="text1"/>
                <w:sz w:val="24"/>
                <w:szCs w:val="24"/>
              </w:rPr>
              <w:t>n when they get the second dose.</w:t>
            </w:r>
          </w:p>
        </w:tc>
        <w:tc>
          <w:tcPr>
            <w:tcW w:w="2070" w:type="dxa"/>
          </w:tcPr>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1D1691">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0537A6AC" wp14:editId="4301D705">
                  <wp:extent cx="1072243" cy="1072243"/>
                  <wp:effectExtent l="0" t="0" r="0" b="0"/>
                  <wp:docPr id="23" name="Picture 23" descr="C:\Users\modonnell1\Downloads\Vacci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onnell1\Downloads\Vaccine 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108347" cy="1108347"/>
                          </a:xfrm>
                          <a:prstGeom prst="rect">
                            <a:avLst/>
                          </a:prstGeom>
                          <a:noFill/>
                          <a:ln>
                            <a:noFill/>
                          </a:ln>
                        </pic:spPr>
                      </pic:pic>
                    </a:graphicData>
                  </a:graphic>
                </wp:inline>
              </w:drawing>
            </w:r>
          </w:p>
        </w:tc>
        <w:tc>
          <w:tcPr>
            <w:tcW w:w="3029"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Yo</w:t>
            </w:r>
            <w:r w:rsidR="0039393D">
              <w:rPr>
                <w:rFonts w:ascii="Century Gothic" w:hAnsi="Century Gothic"/>
                <w:color w:val="000000" w:themeColor="text1"/>
                <w:sz w:val="24"/>
                <w:szCs w:val="24"/>
              </w:rPr>
              <w:t>u have the injection in your arm</w:t>
            </w:r>
            <w:r w:rsidR="00E754B2">
              <w:rPr>
                <w:rFonts w:ascii="Century Gothic" w:hAnsi="Century Gothic"/>
                <w:color w:val="000000" w:themeColor="text1"/>
                <w:sz w:val="24"/>
                <w:szCs w:val="24"/>
              </w:rPr>
              <w:t>.</w:t>
            </w:r>
          </w:p>
        </w:tc>
        <w:tc>
          <w:tcPr>
            <w:tcW w:w="2070"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Tell the person it’s an injection</w:t>
            </w:r>
            <w:r w:rsidR="00E754B2">
              <w:rPr>
                <w:rFonts w:ascii="Century Gothic" w:hAnsi="Century Gothic"/>
                <w:color w:val="000000" w:themeColor="text1"/>
                <w:sz w:val="24"/>
                <w:szCs w:val="24"/>
              </w:rPr>
              <w:t>,</w:t>
            </w:r>
          </w:p>
        </w:tc>
        <w:tc>
          <w:tcPr>
            <w:tcW w:w="2070" w:type="dxa"/>
          </w:tcPr>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Default="001D1691" w:rsidP="001D1691">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38A2C00C" wp14:editId="56AE4F0B">
                  <wp:extent cx="876300" cy="876300"/>
                  <wp:effectExtent l="0" t="0" r="0" b="0"/>
                  <wp:docPr id="65" name="Picture 65" descr="Vaccine Car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ccine Carer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3798" cy="893798"/>
                          </a:xfrm>
                          <a:prstGeom prst="rect">
                            <a:avLst/>
                          </a:prstGeom>
                          <a:noFill/>
                          <a:ln>
                            <a:noFill/>
                          </a:ln>
                        </pic:spPr>
                      </pic:pic>
                    </a:graphicData>
                  </a:graphic>
                </wp:inline>
              </w:drawing>
            </w:r>
          </w:p>
          <w:p w:rsidR="0039393D" w:rsidRPr="001D1691" w:rsidRDefault="0039393D" w:rsidP="001D1691">
            <w:pPr>
              <w:jc w:val="center"/>
              <w:rPr>
                <w:rFonts w:ascii="Century Gothic" w:hAnsi="Century Gothic"/>
                <w:sz w:val="24"/>
                <w:szCs w:val="24"/>
              </w:rPr>
            </w:pPr>
          </w:p>
        </w:tc>
        <w:tc>
          <w:tcPr>
            <w:tcW w:w="3029"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You may feel a little scratch</w:t>
            </w:r>
          </w:p>
        </w:tc>
        <w:tc>
          <w:tcPr>
            <w:tcW w:w="2070" w:type="dxa"/>
          </w:tcPr>
          <w:p w:rsidR="001D1691" w:rsidRPr="001D1691" w:rsidRDefault="00A65CF3" w:rsidP="001D1691">
            <w:pPr>
              <w:rPr>
                <w:rFonts w:ascii="Century Gothic" w:hAnsi="Century Gothic"/>
                <w:color w:val="000000" w:themeColor="text1"/>
                <w:sz w:val="24"/>
                <w:szCs w:val="24"/>
              </w:rPr>
            </w:pPr>
            <w:r>
              <w:rPr>
                <w:rFonts w:ascii="Century Gothic" w:hAnsi="Century Gothic"/>
                <w:color w:val="000000" w:themeColor="text1"/>
                <w:sz w:val="24"/>
                <w:szCs w:val="24"/>
              </w:rPr>
              <w:t>Tell the person what it feels like.</w:t>
            </w:r>
          </w:p>
        </w:tc>
        <w:tc>
          <w:tcPr>
            <w:tcW w:w="2070" w:type="dxa"/>
          </w:tcPr>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1D1691">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781B4C28" wp14:editId="4A45A1B4">
                  <wp:extent cx="1012372" cy="1012372"/>
                  <wp:effectExtent l="0" t="0" r="0" b="0"/>
                  <wp:docPr id="24" name="Picture 24" descr="Vacc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ccin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0996" cy="1020996"/>
                          </a:xfrm>
                          <a:prstGeom prst="rect">
                            <a:avLst/>
                          </a:prstGeom>
                          <a:noFill/>
                          <a:ln>
                            <a:noFill/>
                          </a:ln>
                        </pic:spPr>
                      </pic:pic>
                    </a:graphicData>
                  </a:graphic>
                </wp:inline>
              </w:drawing>
            </w:r>
          </w:p>
        </w:tc>
        <w:tc>
          <w:tcPr>
            <w:tcW w:w="3029" w:type="dxa"/>
          </w:tcPr>
          <w:p w:rsidR="001D1691" w:rsidRPr="001D1691" w:rsidRDefault="001D1691" w:rsidP="001D1691">
            <w:pPr>
              <w:rPr>
                <w:rFonts w:ascii="Century Gothic" w:hAnsi="Century Gothic"/>
                <w:color w:val="FF0000"/>
                <w:sz w:val="24"/>
                <w:szCs w:val="24"/>
              </w:rPr>
            </w:pPr>
            <w:r w:rsidRPr="001D1691">
              <w:rPr>
                <w:rFonts w:ascii="Century Gothic" w:hAnsi="Century Gothic"/>
                <w:color w:val="000000" w:themeColor="text1"/>
                <w:sz w:val="24"/>
                <w:szCs w:val="24"/>
              </w:rPr>
              <w:t>The nurse will put a plaster on your arm.</w:t>
            </w:r>
          </w:p>
        </w:tc>
        <w:tc>
          <w:tcPr>
            <w:tcW w:w="2070" w:type="dxa"/>
          </w:tcPr>
          <w:p w:rsidR="001D1691" w:rsidRPr="001D1691" w:rsidRDefault="00A65CF3" w:rsidP="001D1691">
            <w:pPr>
              <w:rPr>
                <w:rFonts w:ascii="Century Gothic" w:hAnsi="Century Gothic"/>
                <w:color w:val="FF0000"/>
                <w:sz w:val="24"/>
                <w:szCs w:val="24"/>
              </w:rPr>
            </w:pPr>
            <w:r w:rsidRPr="00A65CF3">
              <w:rPr>
                <w:rFonts w:ascii="Century Gothic" w:hAnsi="Century Gothic"/>
                <w:sz w:val="24"/>
                <w:szCs w:val="24"/>
              </w:rPr>
              <w:t>Tell the person what you are going to do next.</w:t>
            </w:r>
          </w:p>
        </w:tc>
        <w:tc>
          <w:tcPr>
            <w:tcW w:w="2070" w:type="dxa"/>
          </w:tcPr>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4118DF">
        <w:tc>
          <w:tcPr>
            <w:tcW w:w="5292" w:type="dxa"/>
            <w:gridSpan w:val="2"/>
          </w:tcPr>
          <w:p w:rsidR="001D1691" w:rsidRPr="001D1691" w:rsidRDefault="001D1691" w:rsidP="001D1691">
            <w:pPr>
              <w:rPr>
                <w:rFonts w:ascii="Century Gothic" w:hAnsi="Century Gothic"/>
                <w:b/>
                <w:color w:val="000000" w:themeColor="text1"/>
                <w:sz w:val="24"/>
                <w:szCs w:val="24"/>
              </w:rPr>
            </w:pPr>
            <w:r w:rsidRPr="001D1691">
              <w:rPr>
                <w:rFonts w:ascii="Century Gothic" w:hAnsi="Century Gothic"/>
                <w:b/>
                <w:sz w:val="24"/>
                <w:szCs w:val="24"/>
              </w:rPr>
              <w:lastRenderedPageBreak/>
              <w:t>Guide for Service User</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Staff Guide</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ability to understand this information?  How did they achieve that?</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they were able to weigh information in the balance?  How?</w:t>
            </w:r>
          </w:p>
        </w:tc>
        <w:tc>
          <w:tcPr>
            <w:tcW w:w="2071"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the person express any opinion or preference at this point in the conversation?</w:t>
            </w:r>
          </w:p>
        </w:tc>
        <w:tc>
          <w:tcPr>
            <w:tcW w:w="2071" w:type="dxa"/>
          </w:tcPr>
          <w:p w:rsidR="001D1691" w:rsidRPr="001D1691" w:rsidRDefault="001D1691" w:rsidP="001D1691">
            <w:pPr>
              <w:rPr>
                <w:rFonts w:ascii="Century Gothic" w:hAnsi="Century Gothic"/>
                <w:b/>
                <w:sz w:val="24"/>
                <w:szCs w:val="24"/>
              </w:rPr>
            </w:pPr>
          </w:p>
          <w:p w:rsidR="001D1691" w:rsidRPr="001D1691" w:rsidRDefault="001D1691" w:rsidP="001D1691">
            <w:pPr>
              <w:rPr>
                <w:rFonts w:ascii="Century Gothic" w:hAnsi="Century Gothic"/>
                <w:b/>
                <w:sz w:val="24"/>
                <w:szCs w:val="24"/>
              </w:rPr>
            </w:pPr>
            <w:r w:rsidRPr="001D1691">
              <w:rPr>
                <w:rFonts w:ascii="Century Gothic" w:hAnsi="Century Gothic"/>
                <w:b/>
                <w:sz w:val="24"/>
                <w:szCs w:val="24"/>
              </w:rPr>
              <w:t>HCP analysis/comment</w:t>
            </w:r>
          </w:p>
        </w:tc>
      </w:tr>
      <w:tr w:rsidR="001D1691" w:rsidRPr="001D1691" w:rsidTr="00FB2DE9">
        <w:tc>
          <w:tcPr>
            <w:tcW w:w="2263" w:type="dxa"/>
          </w:tcPr>
          <w:p w:rsidR="001D1691" w:rsidRPr="001D1691" w:rsidRDefault="001D1691" w:rsidP="001D1691">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45151882" wp14:editId="555A01CA">
                  <wp:extent cx="908957" cy="908957"/>
                  <wp:effectExtent l="0" t="0" r="0" b="5715"/>
                  <wp:docPr id="64" name="Picture 64" descr="Body arm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y arm 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6985" cy="916985"/>
                          </a:xfrm>
                          <a:prstGeom prst="rect">
                            <a:avLst/>
                          </a:prstGeom>
                          <a:noFill/>
                          <a:ln>
                            <a:noFill/>
                          </a:ln>
                        </pic:spPr>
                      </pic:pic>
                    </a:graphicData>
                  </a:graphic>
                </wp:inline>
              </w:drawing>
            </w:r>
          </w:p>
        </w:tc>
        <w:tc>
          <w:tcPr>
            <w:tcW w:w="3029" w:type="dxa"/>
          </w:tcPr>
          <w:p w:rsidR="001D1691" w:rsidRPr="00E754B2" w:rsidRDefault="001D1691" w:rsidP="001D1691">
            <w:pPr>
              <w:rPr>
                <w:rFonts w:ascii="Century Gothic" w:hAnsi="Century Gothic"/>
                <w:sz w:val="24"/>
                <w:szCs w:val="24"/>
              </w:rPr>
            </w:pPr>
            <w:r w:rsidRPr="001D1691">
              <w:rPr>
                <w:rFonts w:ascii="Century Gothic" w:hAnsi="Century Gothic"/>
                <w:color w:val="000000" w:themeColor="text1"/>
                <w:sz w:val="24"/>
                <w:szCs w:val="24"/>
              </w:rPr>
              <w:t>Your arm might be a little red and sore afterwards</w:t>
            </w:r>
            <w:r w:rsidR="00E754B2">
              <w:rPr>
                <w:rFonts w:ascii="Century Gothic" w:hAnsi="Century Gothic"/>
                <w:sz w:val="24"/>
                <w:szCs w:val="24"/>
              </w:rPr>
              <w:t>.</w:t>
            </w:r>
          </w:p>
        </w:tc>
        <w:tc>
          <w:tcPr>
            <w:tcW w:w="2070" w:type="dxa"/>
          </w:tcPr>
          <w:p w:rsidR="001D1691" w:rsidRPr="001D1691" w:rsidRDefault="001D1691" w:rsidP="001D1691">
            <w:pPr>
              <w:rPr>
                <w:rFonts w:ascii="Century Gothic" w:hAnsi="Century Gothic"/>
                <w:color w:val="FF0000"/>
                <w:sz w:val="24"/>
                <w:szCs w:val="24"/>
              </w:rPr>
            </w:pPr>
            <w:r w:rsidRPr="001D1691">
              <w:rPr>
                <w:rFonts w:ascii="Century Gothic" w:hAnsi="Century Gothic"/>
                <w:color w:val="000000" w:themeColor="text1"/>
                <w:sz w:val="24"/>
                <w:szCs w:val="24"/>
              </w:rPr>
              <w:t xml:space="preserve">Explain about </w:t>
            </w:r>
            <w:r w:rsidRPr="001D1691">
              <w:rPr>
                <w:rFonts w:ascii="Century Gothic" w:hAnsi="Century Gothic"/>
                <w:sz w:val="24"/>
                <w:szCs w:val="24"/>
              </w:rPr>
              <w:t>a painful, heavy feeling and tenderness in the arm where you had your injection.</w:t>
            </w:r>
          </w:p>
        </w:tc>
        <w:tc>
          <w:tcPr>
            <w:tcW w:w="2070" w:type="dxa"/>
          </w:tcPr>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1D1691">
            <w:pPr>
              <w:jc w:val="center"/>
              <w:rPr>
                <w:rFonts w:ascii="Century Gothic" w:hAnsi="Century Gothic"/>
                <w:noProof/>
                <w:sz w:val="24"/>
                <w:szCs w:val="24"/>
                <w:lang w:eastAsia="en-GB"/>
              </w:rPr>
            </w:pPr>
            <w:r w:rsidRPr="001D1691">
              <w:rPr>
                <w:rFonts w:ascii="Century Gothic" w:hAnsi="Century Gothic" w:cs="Arial"/>
                <w:noProof/>
                <w:sz w:val="24"/>
                <w:szCs w:val="24"/>
                <w:lang w:eastAsia="en-GB"/>
              </w:rPr>
              <w:drawing>
                <wp:inline distT="0" distB="0" distL="0" distR="0" wp14:anchorId="79037A58" wp14:editId="15798B9D">
                  <wp:extent cx="985157" cy="985157"/>
                  <wp:effectExtent l="0" t="0" r="5715" b="0"/>
                  <wp:docPr id="75" name="Picture 75" descr="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ee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2280" cy="992280"/>
                          </a:xfrm>
                          <a:prstGeom prst="rect">
                            <a:avLst/>
                          </a:prstGeom>
                          <a:noFill/>
                          <a:ln>
                            <a:noFill/>
                          </a:ln>
                        </pic:spPr>
                      </pic:pic>
                    </a:graphicData>
                  </a:graphic>
                </wp:inline>
              </w:drawing>
            </w:r>
          </w:p>
        </w:tc>
        <w:tc>
          <w:tcPr>
            <w:tcW w:w="3029"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You may feel tired</w:t>
            </w:r>
            <w:r w:rsidR="00E754B2">
              <w:rPr>
                <w:rFonts w:ascii="Century Gothic" w:hAnsi="Century Gothic"/>
                <w:color w:val="000000" w:themeColor="text1"/>
                <w:sz w:val="24"/>
                <w:szCs w:val="24"/>
              </w:rPr>
              <w:t>,</w:t>
            </w:r>
          </w:p>
        </w:tc>
        <w:tc>
          <w:tcPr>
            <w:tcW w:w="2070"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Explain about tiredness</w:t>
            </w:r>
            <w:r w:rsidR="00E754B2">
              <w:rPr>
                <w:rFonts w:ascii="Century Gothic" w:hAnsi="Century Gothic"/>
                <w:color w:val="000000" w:themeColor="text1"/>
                <w:sz w:val="24"/>
                <w:szCs w:val="24"/>
              </w:rPr>
              <w:t>.</w:t>
            </w:r>
          </w:p>
        </w:tc>
        <w:tc>
          <w:tcPr>
            <w:tcW w:w="2070" w:type="dxa"/>
          </w:tcPr>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1D1691">
            <w:pPr>
              <w:jc w:val="center"/>
              <w:rPr>
                <w:rFonts w:ascii="Century Gothic" w:hAnsi="Century Gothic" w:cs="Arial"/>
                <w:noProof/>
                <w:sz w:val="24"/>
                <w:szCs w:val="24"/>
                <w:lang w:eastAsia="en-GB"/>
              </w:rPr>
            </w:pPr>
            <w:r w:rsidRPr="001D1691">
              <w:rPr>
                <w:rFonts w:ascii="Century Gothic" w:hAnsi="Century Gothic" w:cs="Arial"/>
                <w:noProof/>
                <w:sz w:val="24"/>
                <w:szCs w:val="24"/>
                <w:lang w:eastAsia="en-GB"/>
              </w:rPr>
              <w:drawing>
                <wp:inline distT="0" distB="0" distL="0" distR="0" wp14:anchorId="72EDD36F" wp14:editId="28D53B84">
                  <wp:extent cx="1006929" cy="1006929"/>
                  <wp:effectExtent l="0" t="0" r="3175" b="0"/>
                  <wp:docPr id="77" name="Picture 77" descr="C:\Users\modonnell1\Downloads\Heada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donnell1\Downloads\Headach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6642" cy="1026642"/>
                          </a:xfrm>
                          <a:prstGeom prst="rect">
                            <a:avLst/>
                          </a:prstGeom>
                          <a:noFill/>
                          <a:ln>
                            <a:noFill/>
                          </a:ln>
                        </pic:spPr>
                      </pic:pic>
                    </a:graphicData>
                  </a:graphic>
                </wp:inline>
              </w:drawing>
            </w:r>
          </w:p>
        </w:tc>
        <w:tc>
          <w:tcPr>
            <w:tcW w:w="3029" w:type="dxa"/>
          </w:tcPr>
          <w:p w:rsidR="001D1691" w:rsidRPr="001D1691" w:rsidRDefault="0039393D" w:rsidP="00E754B2">
            <w:pPr>
              <w:rPr>
                <w:rFonts w:ascii="Century Gothic" w:hAnsi="Century Gothic"/>
                <w:color w:val="000000" w:themeColor="text1"/>
                <w:sz w:val="24"/>
                <w:szCs w:val="24"/>
              </w:rPr>
            </w:pPr>
            <w:r>
              <w:rPr>
                <w:rFonts w:ascii="Century Gothic" w:hAnsi="Century Gothic"/>
                <w:color w:val="000000" w:themeColor="text1"/>
                <w:sz w:val="24"/>
                <w:szCs w:val="24"/>
              </w:rPr>
              <w:t>You may have a heada</w:t>
            </w:r>
            <w:r w:rsidR="001D1691" w:rsidRPr="001D1691">
              <w:rPr>
                <w:rFonts w:ascii="Century Gothic" w:hAnsi="Century Gothic"/>
                <w:color w:val="000000" w:themeColor="text1"/>
                <w:sz w:val="24"/>
                <w:szCs w:val="24"/>
              </w:rPr>
              <w:t>che</w:t>
            </w:r>
            <w:r w:rsidR="00E754B2">
              <w:rPr>
                <w:rFonts w:ascii="Century Gothic" w:hAnsi="Century Gothic"/>
                <w:color w:val="000000" w:themeColor="text1"/>
                <w:sz w:val="24"/>
                <w:szCs w:val="24"/>
              </w:rPr>
              <w:t>.</w:t>
            </w:r>
          </w:p>
        </w:tc>
        <w:tc>
          <w:tcPr>
            <w:tcW w:w="2070"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Explain about headaches</w:t>
            </w:r>
            <w:r w:rsidR="00E754B2">
              <w:rPr>
                <w:rFonts w:ascii="Century Gothic" w:hAnsi="Century Gothic"/>
                <w:color w:val="000000" w:themeColor="text1"/>
                <w:sz w:val="24"/>
                <w:szCs w:val="24"/>
              </w:rPr>
              <w:t>.</w:t>
            </w:r>
          </w:p>
        </w:tc>
        <w:tc>
          <w:tcPr>
            <w:tcW w:w="2070" w:type="dxa"/>
          </w:tcPr>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1D1691">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175909E7" wp14:editId="4DDD9951">
                  <wp:extent cx="1083128" cy="1083128"/>
                  <wp:effectExtent l="0" t="0" r="0" b="3175"/>
                  <wp:docPr id="63" name="Picture 63" descr="Feel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el si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8204" cy="1098204"/>
                          </a:xfrm>
                          <a:prstGeom prst="rect">
                            <a:avLst/>
                          </a:prstGeom>
                          <a:noFill/>
                          <a:ln>
                            <a:noFill/>
                          </a:ln>
                        </pic:spPr>
                      </pic:pic>
                    </a:graphicData>
                  </a:graphic>
                </wp:inline>
              </w:drawing>
            </w:r>
          </w:p>
        </w:tc>
        <w:tc>
          <w:tcPr>
            <w:tcW w:w="3029"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You might feel a little poorly a few days later.</w:t>
            </w:r>
          </w:p>
        </w:tc>
        <w:tc>
          <w:tcPr>
            <w:tcW w:w="2070"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Explain about general aches</w:t>
            </w:r>
            <w:r w:rsidR="00E754B2">
              <w:rPr>
                <w:rFonts w:ascii="Century Gothic" w:hAnsi="Century Gothic"/>
                <w:color w:val="000000" w:themeColor="text1"/>
                <w:sz w:val="24"/>
                <w:szCs w:val="24"/>
              </w:rPr>
              <w:t>.</w:t>
            </w:r>
          </w:p>
        </w:tc>
        <w:tc>
          <w:tcPr>
            <w:tcW w:w="2070" w:type="dxa"/>
          </w:tcPr>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r>
      <w:tr w:rsidR="001D1691" w:rsidRPr="001D1691" w:rsidTr="0069466E">
        <w:tc>
          <w:tcPr>
            <w:tcW w:w="5292" w:type="dxa"/>
            <w:gridSpan w:val="2"/>
          </w:tcPr>
          <w:p w:rsidR="001D1691" w:rsidRPr="001D1691" w:rsidRDefault="001D1691" w:rsidP="001D1691">
            <w:pPr>
              <w:rPr>
                <w:rFonts w:ascii="Century Gothic" w:hAnsi="Century Gothic"/>
                <w:b/>
                <w:color w:val="000000" w:themeColor="text1"/>
                <w:sz w:val="24"/>
                <w:szCs w:val="24"/>
              </w:rPr>
            </w:pPr>
            <w:r w:rsidRPr="001D1691">
              <w:rPr>
                <w:rFonts w:ascii="Century Gothic" w:hAnsi="Century Gothic"/>
                <w:b/>
                <w:sz w:val="24"/>
                <w:szCs w:val="24"/>
              </w:rPr>
              <w:lastRenderedPageBreak/>
              <w:t>Guide for Service User</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Staff Guide</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ability to understand this information?  How did they achieve that?</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they were able to weigh information in the balance?  How?</w:t>
            </w:r>
          </w:p>
        </w:tc>
        <w:tc>
          <w:tcPr>
            <w:tcW w:w="2071"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the person express any opinion or preference at this point in the conversation?</w:t>
            </w:r>
          </w:p>
        </w:tc>
        <w:tc>
          <w:tcPr>
            <w:tcW w:w="2071" w:type="dxa"/>
          </w:tcPr>
          <w:p w:rsidR="001D1691" w:rsidRPr="001D1691" w:rsidRDefault="001D1691" w:rsidP="001D1691">
            <w:pPr>
              <w:rPr>
                <w:rFonts w:ascii="Century Gothic" w:hAnsi="Century Gothic"/>
                <w:b/>
                <w:sz w:val="24"/>
                <w:szCs w:val="24"/>
              </w:rPr>
            </w:pPr>
          </w:p>
          <w:p w:rsidR="001D1691" w:rsidRPr="001D1691" w:rsidRDefault="001D1691" w:rsidP="001D1691">
            <w:pPr>
              <w:rPr>
                <w:rFonts w:ascii="Century Gothic" w:hAnsi="Century Gothic"/>
                <w:b/>
                <w:sz w:val="24"/>
                <w:szCs w:val="24"/>
              </w:rPr>
            </w:pPr>
            <w:r w:rsidRPr="001D1691">
              <w:rPr>
                <w:rFonts w:ascii="Century Gothic" w:hAnsi="Century Gothic"/>
                <w:b/>
                <w:sz w:val="24"/>
                <w:szCs w:val="24"/>
              </w:rPr>
              <w:t>HCP analysis/comment</w:t>
            </w:r>
          </w:p>
        </w:tc>
      </w:tr>
      <w:tr w:rsidR="001D1691" w:rsidRPr="001D1691" w:rsidTr="00FB2DE9">
        <w:tc>
          <w:tcPr>
            <w:tcW w:w="2263" w:type="dxa"/>
          </w:tcPr>
          <w:p w:rsidR="001D1691" w:rsidRPr="001D1691" w:rsidRDefault="001D1691" w:rsidP="001D1691">
            <w:pPr>
              <w:jc w:val="center"/>
              <w:rPr>
                <w:rFonts w:ascii="Century Gothic" w:hAnsi="Century Gothic"/>
                <w:noProof/>
                <w:sz w:val="24"/>
                <w:szCs w:val="24"/>
                <w:lang w:eastAsia="en-GB"/>
              </w:rPr>
            </w:pPr>
            <w:r w:rsidRPr="001D1691">
              <w:rPr>
                <w:rFonts w:ascii="Century Gothic" w:hAnsi="Century Gothic"/>
                <w:noProof/>
                <w:sz w:val="24"/>
                <w:szCs w:val="24"/>
                <w:lang w:eastAsia="en-GB"/>
              </w:rPr>
              <w:drawing>
                <wp:inline distT="0" distB="0" distL="0" distR="0" wp14:anchorId="226278C1" wp14:editId="36BF368A">
                  <wp:extent cx="1164772" cy="1164772"/>
                  <wp:effectExtent l="0" t="0" r="0" b="0"/>
                  <wp:docPr id="76" name="Picture 76" descr="C:\Users\modonnell1\Downloads\Winter F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donnell1\Downloads\Winter Flu.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2327" cy="1182327"/>
                          </a:xfrm>
                          <a:prstGeom prst="rect">
                            <a:avLst/>
                          </a:prstGeom>
                          <a:noFill/>
                          <a:ln>
                            <a:noFill/>
                          </a:ln>
                        </pic:spPr>
                      </pic:pic>
                    </a:graphicData>
                  </a:graphic>
                </wp:inline>
              </w:drawing>
            </w:r>
          </w:p>
        </w:tc>
        <w:tc>
          <w:tcPr>
            <w:tcW w:w="3029" w:type="dxa"/>
          </w:tcPr>
          <w:p w:rsidR="001D1691" w:rsidRPr="001D1691" w:rsidRDefault="001D1691" w:rsidP="001D1691">
            <w:pPr>
              <w:rPr>
                <w:rFonts w:ascii="Century Gothic" w:hAnsi="Century Gothic"/>
                <w:color w:val="FF0000"/>
                <w:sz w:val="24"/>
                <w:szCs w:val="24"/>
              </w:rPr>
            </w:pPr>
            <w:r w:rsidRPr="001D1691">
              <w:rPr>
                <w:rFonts w:ascii="Century Gothic" w:hAnsi="Century Gothic"/>
                <w:color w:val="000000" w:themeColor="text1"/>
                <w:sz w:val="24"/>
                <w:szCs w:val="24"/>
              </w:rPr>
              <w:t>You might have flu like symptoms.</w:t>
            </w:r>
          </w:p>
        </w:tc>
        <w:tc>
          <w:tcPr>
            <w:tcW w:w="2070" w:type="dxa"/>
          </w:tcPr>
          <w:p w:rsidR="001D1691" w:rsidRPr="001D1691" w:rsidRDefault="001D1691" w:rsidP="001D1691">
            <w:pPr>
              <w:rPr>
                <w:rFonts w:ascii="Century Gothic" w:hAnsi="Century Gothic"/>
                <w:color w:val="FF0000"/>
                <w:sz w:val="24"/>
                <w:szCs w:val="24"/>
              </w:rPr>
            </w:pPr>
            <w:r w:rsidRPr="001D1691">
              <w:rPr>
                <w:rFonts w:ascii="Century Gothic" w:hAnsi="Century Gothic"/>
                <w:sz w:val="24"/>
                <w:szCs w:val="24"/>
              </w:rPr>
              <w:t>Explain about mild flu like symptoms</w:t>
            </w:r>
            <w:r w:rsidR="00E754B2">
              <w:rPr>
                <w:rFonts w:ascii="Century Gothic" w:hAnsi="Century Gothic"/>
                <w:sz w:val="24"/>
                <w:szCs w:val="24"/>
              </w:rPr>
              <w:t>.</w:t>
            </w:r>
          </w:p>
        </w:tc>
        <w:tc>
          <w:tcPr>
            <w:tcW w:w="2070" w:type="dxa"/>
          </w:tcPr>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1D1691">
            <w:pPr>
              <w:jc w:val="center"/>
              <w:rPr>
                <w:rFonts w:ascii="Century Gothic" w:hAnsi="Century Gothic"/>
                <w:sz w:val="24"/>
                <w:szCs w:val="24"/>
              </w:rPr>
            </w:pPr>
            <w:r w:rsidRPr="001D1691">
              <w:rPr>
                <w:rFonts w:ascii="Century Gothic" w:eastAsia="Cambria" w:hAnsi="Century Gothic" w:cs="Times New Roman"/>
                <w:noProof/>
                <w:sz w:val="24"/>
                <w:szCs w:val="24"/>
                <w:lang w:eastAsia="en-GB"/>
              </w:rPr>
              <w:drawing>
                <wp:inline distT="0" distB="0" distL="0" distR="0" wp14:anchorId="609C2F56" wp14:editId="62D0E2F6">
                  <wp:extent cx="1097280" cy="101656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8301" cy="1036037"/>
                          </a:xfrm>
                          <a:prstGeom prst="rect">
                            <a:avLst/>
                          </a:prstGeom>
                          <a:noFill/>
                        </pic:spPr>
                      </pic:pic>
                    </a:graphicData>
                  </a:graphic>
                </wp:inline>
              </w:drawing>
            </w:r>
          </w:p>
        </w:tc>
        <w:tc>
          <w:tcPr>
            <w:tcW w:w="3029"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You can take some pain killers to help with this.</w:t>
            </w:r>
          </w:p>
        </w:tc>
        <w:tc>
          <w:tcPr>
            <w:tcW w:w="2070" w:type="dxa"/>
          </w:tcPr>
          <w:p w:rsidR="001D1691" w:rsidRPr="001D1691" w:rsidRDefault="00E754B2" w:rsidP="001D1691">
            <w:pPr>
              <w:rPr>
                <w:rFonts w:ascii="Century Gothic" w:hAnsi="Century Gothic"/>
                <w:color w:val="000000" w:themeColor="text1"/>
                <w:sz w:val="24"/>
                <w:szCs w:val="24"/>
              </w:rPr>
            </w:pPr>
            <w:r>
              <w:rPr>
                <w:rFonts w:ascii="Century Gothic" w:hAnsi="Century Gothic"/>
                <w:color w:val="000000" w:themeColor="text1"/>
                <w:sz w:val="24"/>
                <w:szCs w:val="24"/>
              </w:rPr>
              <w:t>Tell the person what type of pain relief they can take.</w:t>
            </w:r>
          </w:p>
        </w:tc>
        <w:tc>
          <w:tcPr>
            <w:tcW w:w="2070" w:type="dxa"/>
          </w:tcPr>
          <w:p w:rsidR="001D1691" w:rsidRDefault="001D1691" w:rsidP="001D1691">
            <w:pPr>
              <w:rPr>
                <w:rFonts w:ascii="Century Gothic" w:hAnsi="Century Gothic"/>
                <w:sz w:val="24"/>
                <w:szCs w:val="24"/>
              </w:rPr>
            </w:pPr>
          </w:p>
          <w:p w:rsidR="00793E6D" w:rsidRDefault="00793E6D" w:rsidP="001D1691">
            <w:pPr>
              <w:rPr>
                <w:rFonts w:ascii="Century Gothic" w:hAnsi="Century Gothic"/>
                <w:sz w:val="24"/>
                <w:szCs w:val="24"/>
              </w:rPr>
            </w:pPr>
          </w:p>
          <w:p w:rsidR="00793E6D" w:rsidRDefault="00793E6D" w:rsidP="001D1691">
            <w:pPr>
              <w:rPr>
                <w:rFonts w:ascii="Century Gothic" w:hAnsi="Century Gothic"/>
                <w:sz w:val="24"/>
                <w:szCs w:val="24"/>
              </w:rPr>
            </w:pPr>
          </w:p>
          <w:p w:rsidR="00793E6D" w:rsidRDefault="00793E6D" w:rsidP="001D1691">
            <w:pPr>
              <w:rPr>
                <w:rFonts w:ascii="Century Gothic" w:hAnsi="Century Gothic"/>
                <w:sz w:val="24"/>
                <w:szCs w:val="24"/>
              </w:rPr>
            </w:pPr>
          </w:p>
          <w:p w:rsidR="00793E6D" w:rsidRPr="001D1691" w:rsidRDefault="00793E6D"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1D1691">
            <w:pPr>
              <w:jc w:val="center"/>
              <w:rPr>
                <w:rFonts w:ascii="Century Gothic" w:hAnsi="Century Gothic"/>
                <w:sz w:val="24"/>
                <w:szCs w:val="24"/>
              </w:rPr>
            </w:pPr>
            <w:r w:rsidRPr="001D1691">
              <w:rPr>
                <w:rFonts w:ascii="Century Gothic" w:hAnsi="Century Gothic"/>
                <w:noProof/>
                <w:sz w:val="24"/>
                <w:szCs w:val="24"/>
                <w:lang w:eastAsia="en-GB"/>
              </w:rPr>
              <w:drawing>
                <wp:inline distT="0" distB="0" distL="0" distR="0" wp14:anchorId="029FE6B7" wp14:editId="4B62AACF">
                  <wp:extent cx="1056249" cy="1110343"/>
                  <wp:effectExtent l="0" t="0" r="0" b="0"/>
                  <wp:docPr id="70" name="Picture 70" descr="C:\Users\modonnell1\Downloads\Coronavirus Sympto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donnell1\Downloads\Coronavirus Symptom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8107" cy="1133321"/>
                          </a:xfrm>
                          <a:prstGeom prst="rect">
                            <a:avLst/>
                          </a:prstGeom>
                          <a:noFill/>
                          <a:ln>
                            <a:noFill/>
                          </a:ln>
                        </pic:spPr>
                      </pic:pic>
                    </a:graphicData>
                  </a:graphic>
                </wp:inline>
              </w:drawing>
            </w:r>
          </w:p>
        </w:tc>
        <w:tc>
          <w:tcPr>
            <w:tcW w:w="3029"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Some people might have a temperature</w:t>
            </w:r>
            <w:r w:rsidR="00A65CF3">
              <w:rPr>
                <w:rFonts w:ascii="Century Gothic" w:hAnsi="Century Gothic"/>
                <w:color w:val="000000" w:themeColor="text1"/>
                <w:sz w:val="24"/>
                <w:szCs w:val="24"/>
              </w:rPr>
              <w:t>.</w:t>
            </w:r>
          </w:p>
        </w:tc>
        <w:tc>
          <w:tcPr>
            <w:tcW w:w="2070"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Explain about what to do if side effects are bad and if temperature (might indicate COVID-19)</w:t>
            </w:r>
            <w:r w:rsidR="00E754B2">
              <w:rPr>
                <w:rFonts w:ascii="Century Gothic" w:hAnsi="Century Gothic"/>
                <w:color w:val="000000" w:themeColor="text1"/>
                <w:sz w:val="24"/>
                <w:szCs w:val="24"/>
              </w:rPr>
              <w:t>.</w:t>
            </w:r>
          </w:p>
        </w:tc>
        <w:tc>
          <w:tcPr>
            <w:tcW w:w="2070" w:type="dxa"/>
          </w:tcPr>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55288B">
            <w:pPr>
              <w:rPr>
                <w:rFonts w:ascii="Century Gothic" w:hAnsi="Century Gothic"/>
                <w:noProof/>
                <w:sz w:val="24"/>
                <w:szCs w:val="24"/>
                <w:lang w:eastAsia="en-GB"/>
              </w:rPr>
            </w:pPr>
          </w:p>
          <w:p w:rsidR="001D1691" w:rsidRPr="001D1691" w:rsidRDefault="00793E6D" w:rsidP="001D1691">
            <w:pPr>
              <w:rPr>
                <w:rFonts w:ascii="Century Gothic" w:hAnsi="Century Gothic"/>
                <w:noProof/>
                <w:sz w:val="24"/>
                <w:szCs w:val="24"/>
                <w:lang w:eastAsia="en-GB"/>
              </w:rPr>
            </w:pPr>
            <w:r w:rsidRPr="00EB0B8F">
              <w:rPr>
                <w:rFonts w:ascii="Century Gothic" w:hAnsi="Century Gothic"/>
                <w:b/>
                <w:noProof/>
                <w:sz w:val="28"/>
                <w:szCs w:val="28"/>
                <w:lang w:eastAsia="en-GB"/>
              </w:rPr>
              <w:drawing>
                <wp:anchor distT="0" distB="0" distL="114300" distR="114300" simplePos="0" relativeHeight="251702272" behindDoc="1" locked="0" layoutInCell="1" allowOverlap="1" wp14:anchorId="31D7D2AD" wp14:editId="3FB9F44A">
                  <wp:simplePos x="0" y="0"/>
                  <wp:positionH relativeFrom="column">
                    <wp:posOffset>-1270</wp:posOffset>
                  </wp:positionH>
                  <wp:positionV relativeFrom="paragraph">
                    <wp:posOffset>-2540</wp:posOffset>
                  </wp:positionV>
                  <wp:extent cx="919480" cy="919480"/>
                  <wp:effectExtent l="0" t="0" r="0" b="0"/>
                  <wp:wrapTight wrapText="bothSides">
                    <wp:wrapPolygon edited="0">
                      <wp:start x="6713" y="0"/>
                      <wp:lineTo x="3133" y="448"/>
                      <wp:lineTo x="1343" y="2685"/>
                      <wp:lineTo x="1343" y="16558"/>
                      <wp:lineTo x="3580" y="21033"/>
                      <wp:lineTo x="4475" y="21033"/>
                      <wp:lineTo x="7608" y="21033"/>
                      <wp:lineTo x="14768" y="21033"/>
                      <wp:lineTo x="20138" y="18348"/>
                      <wp:lineTo x="20138" y="3133"/>
                      <wp:lineTo x="18348" y="895"/>
                      <wp:lineTo x="14320" y="0"/>
                      <wp:lineTo x="6713" y="0"/>
                    </wp:wrapPolygon>
                  </wp:wrapTight>
                  <wp:docPr id="35" name="Picture 10" descr="Tele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lephone blu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9480" cy="919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9"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If you feel unwell you should tell someone.</w:t>
            </w:r>
          </w:p>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Ask someone to call your doctor or if you or they are worried to call 111.</w:t>
            </w:r>
          </w:p>
        </w:tc>
        <w:tc>
          <w:tcPr>
            <w:tcW w:w="2070" w:type="dxa"/>
          </w:tcPr>
          <w:p w:rsidR="001D1691" w:rsidRPr="001D1691" w:rsidRDefault="001D1691" w:rsidP="001D1691">
            <w:pPr>
              <w:rPr>
                <w:rFonts w:ascii="Century Gothic" w:hAnsi="Century Gothic"/>
                <w:color w:val="000000" w:themeColor="text1"/>
                <w:sz w:val="24"/>
                <w:szCs w:val="24"/>
              </w:rPr>
            </w:pPr>
            <w:r w:rsidRPr="001D1691">
              <w:rPr>
                <w:rFonts w:ascii="Century Gothic" w:hAnsi="Century Gothic"/>
                <w:color w:val="000000" w:themeColor="text1"/>
                <w:sz w:val="24"/>
                <w:szCs w:val="24"/>
              </w:rPr>
              <w:t>Explain what to do if unwell.</w:t>
            </w:r>
          </w:p>
        </w:tc>
        <w:tc>
          <w:tcPr>
            <w:tcW w:w="2070" w:type="dxa"/>
          </w:tcPr>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A341ED">
        <w:tc>
          <w:tcPr>
            <w:tcW w:w="5292" w:type="dxa"/>
            <w:gridSpan w:val="2"/>
          </w:tcPr>
          <w:p w:rsidR="001D1691" w:rsidRPr="001D1691" w:rsidRDefault="001D1691" w:rsidP="001D1691">
            <w:pPr>
              <w:rPr>
                <w:rFonts w:ascii="Century Gothic" w:hAnsi="Century Gothic"/>
                <w:b/>
                <w:color w:val="000000" w:themeColor="text1"/>
                <w:sz w:val="24"/>
                <w:szCs w:val="24"/>
              </w:rPr>
            </w:pPr>
            <w:r w:rsidRPr="001D1691">
              <w:rPr>
                <w:rFonts w:ascii="Century Gothic" w:hAnsi="Century Gothic"/>
                <w:b/>
                <w:sz w:val="24"/>
                <w:szCs w:val="24"/>
              </w:rPr>
              <w:lastRenderedPageBreak/>
              <w:t>Guide for Service User</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Staff Guide</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ability to understand this information?  How did they achieve that?</w:t>
            </w:r>
          </w:p>
        </w:tc>
        <w:tc>
          <w:tcPr>
            <w:tcW w:w="2070"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person demonstrate they were able to weigh information in the balance?  How?</w:t>
            </w:r>
          </w:p>
        </w:tc>
        <w:tc>
          <w:tcPr>
            <w:tcW w:w="2071" w:type="dxa"/>
          </w:tcPr>
          <w:p w:rsidR="001D1691" w:rsidRPr="001D1691" w:rsidRDefault="001D1691" w:rsidP="001D1691">
            <w:pPr>
              <w:rPr>
                <w:rFonts w:ascii="Century Gothic" w:hAnsi="Century Gothic"/>
                <w:b/>
                <w:sz w:val="24"/>
                <w:szCs w:val="24"/>
              </w:rPr>
            </w:pPr>
            <w:r w:rsidRPr="001D1691">
              <w:rPr>
                <w:rFonts w:ascii="Century Gothic" w:hAnsi="Century Gothic"/>
                <w:b/>
                <w:sz w:val="24"/>
                <w:szCs w:val="24"/>
              </w:rPr>
              <w:t>Did the person express any opinion or preference at this point in the conversation?</w:t>
            </w:r>
          </w:p>
        </w:tc>
        <w:tc>
          <w:tcPr>
            <w:tcW w:w="2071" w:type="dxa"/>
          </w:tcPr>
          <w:p w:rsidR="001D1691" w:rsidRPr="001D1691" w:rsidRDefault="001D1691" w:rsidP="001D1691">
            <w:pPr>
              <w:rPr>
                <w:rFonts w:ascii="Century Gothic" w:hAnsi="Century Gothic"/>
                <w:b/>
                <w:sz w:val="24"/>
                <w:szCs w:val="24"/>
              </w:rPr>
            </w:pPr>
          </w:p>
          <w:p w:rsidR="001D1691" w:rsidRPr="001D1691" w:rsidRDefault="001D1691" w:rsidP="001D1691">
            <w:pPr>
              <w:rPr>
                <w:rFonts w:ascii="Century Gothic" w:hAnsi="Century Gothic"/>
                <w:b/>
                <w:sz w:val="24"/>
                <w:szCs w:val="24"/>
              </w:rPr>
            </w:pPr>
            <w:r w:rsidRPr="001D1691">
              <w:rPr>
                <w:rFonts w:ascii="Century Gothic" w:hAnsi="Century Gothic"/>
                <w:b/>
                <w:sz w:val="24"/>
                <w:szCs w:val="24"/>
              </w:rPr>
              <w:t>HCP analysis/comment</w:t>
            </w:r>
          </w:p>
        </w:tc>
      </w:tr>
      <w:tr w:rsidR="001D1691" w:rsidRPr="001D1691" w:rsidTr="00FB2DE9">
        <w:tc>
          <w:tcPr>
            <w:tcW w:w="2263" w:type="dxa"/>
          </w:tcPr>
          <w:p w:rsidR="001D1691" w:rsidRPr="001D1691" w:rsidRDefault="0055288B" w:rsidP="001D1691">
            <w:pPr>
              <w:jc w:val="center"/>
              <w:rPr>
                <w:rFonts w:ascii="Century Gothic" w:hAnsi="Century Gothic"/>
                <w:noProof/>
                <w:sz w:val="24"/>
                <w:szCs w:val="24"/>
                <w:lang w:eastAsia="en-GB"/>
              </w:rPr>
            </w:pPr>
            <w:r>
              <w:rPr>
                <w:noProof/>
                <w:lang w:eastAsia="en-GB"/>
              </w:rPr>
              <w:drawing>
                <wp:inline distT="0" distB="0" distL="0" distR="0" wp14:anchorId="2347B664" wp14:editId="112CD407">
                  <wp:extent cx="769522" cy="108312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4823" cy="1146891"/>
                          </a:xfrm>
                          <a:prstGeom prst="rect">
                            <a:avLst/>
                          </a:prstGeom>
                        </pic:spPr>
                      </pic:pic>
                    </a:graphicData>
                  </a:graphic>
                </wp:inline>
              </w:drawing>
            </w:r>
          </w:p>
        </w:tc>
        <w:tc>
          <w:tcPr>
            <w:tcW w:w="3029" w:type="dxa"/>
          </w:tcPr>
          <w:p w:rsidR="001D1691" w:rsidRPr="001D1691" w:rsidRDefault="001D1691" w:rsidP="001D1691">
            <w:pPr>
              <w:rPr>
                <w:rFonts w:ascii="Century Gothic" w:hAnsi="Century Gothic"/>
                <w:color w:val="FF0000"/>
                <w:sz w:val="24"/>
                <w:szCs w:val="24"/>
              </w:rPr>
            </w:pPr>
            <w:r w:rsidRPr="001D1691">
              <w:rPr>
                <w:rFonts w:ascii="Century Gothic" w:hAnsi="Century Gothic"/>
                <w:color w:val="000000" w:themeColor="text1"/>
                <w:sz w:val="24"/>
                <w:szCs w:val="24"/>
              </w:rPr>
              <w:t>You will be given a leaflet.</w:t>
            </w:r>
          </w:p>
        </w:tc>
        <w:tc>
          <w:tcPr>
            <w:tcW w:w="2070" w:type="dxa"/>
          </w:tcPr>
          <w:p w:rsidR="001D1691" w:rsidRPr="001D1691" w:rsidRDefault="001D1691" w:rsidP="0055288B">
            <w:pPr>
              <w:rPr>
                <w:rFonts w:ascii="Century Gothic" w:hAnsi="Century Gothic"/>
                <w:color w:val="FF0000"/>
                <w:sz w:val="24"/>
                <w:szCs w:val="24"/>
              </w:rPr>
            </w:pPr>
            <w:r w:rsidRPr="001D1691">
              <w:rPr>
                <w:rFonts w:ascii="Century Gothic" w:hAnsi="Century Gothic"/>
                <w:color w:val="000000" w:themeColor="text1"/>
                <w:sz w:val="24"/>
                <w:szCs w:val="24"/>
              </w:rPr>
              <w:t>Explain about leaflet and what to do if the</w:t>
            </w:r>
            <w:r w:rsidR="0055288B">
              <w:rPr>
                <w:rFonts w:ascii="Century Gothic" w:hAnsi="Century Gothic"/>
                <w:color w:val="000000" w:themeColor="text1"/>
                <w:sz w:val="24"/>
                <w:szCs w:val="24"/>
              </w:rPr>
              <w:t>y</w:t>
            </w:r>
            <w:r w:rsidRPr="001D1691">
              <w:rPr>
                <w:rFonts w:ascii="Century Gothic" w:hAnsi="Century Gothic"/>
                <w:color w:val="000000" w:themeColor="text1"/>
                <w:sz w:val="24"/>
                <w:szCs w:val="24"/>
              </w:rPr>
              <w:t xml:space="preserve"> </w:t>
            </w:r>
            <w:r w:rsidR="0055288B">
              <w:rPr>
                <w:rFonts w:ascii="Century Gothic" w:hAnsi="Century Gothic"/>
                <w:color w:val="000000" w:themeColor="text1"/>
                <w:sz w:val="24"/>
                <w:szCs w:val="24"/>
              </w:rPr>
              <w:t xml:space="preserve">have any </w:t>
            </w:r>
            <w:r w:rsidRPr="001D1691">
              <w:rPr>
                <w:rFonts w:ascii="Century Gothic" w:hAnsi="Century Gothic"/>
                <w:color w:val="000000" w:themeColor="text1"/>
                <w:sz w:val="24"/>
                <w:szCs w:val="24"/>
              </w:rPr>
              <w:t>side effects.</w:t>
            </w:r>
          </w:p>
        </w:tc>
        <w:tc>
          <w:tcPr>
            <w:tcW w:w="2070" w:type="dxa"/>
          </w:tcPr>
          <w:p w:rsidR="001D1691" w:rsidRPr="001D1691" w:rsidRDefault="001D1691" w:rsidP="001D1691">
            <w:pPr>
              <w:rPr>
                <w:rFonts w:ascii="Century Gothic" w:hAnsi="Century Gothic" w:cs="Arial"/>
                <w:noProof/>
                <w:sz w:val="24"/>
                <w:szCs w:val="24"/>
                <w:lang w:eastAsia="en-GB"/>
              </w:rPr>
            </w:pPr>
          </w:p>
          <w:p w:rsidR="001D1691" w:rsidRPr="001D1691" w:rsidRDefault="001D1691" w:rsidP="001D1691">
            <w:pPr>
              <w:rPr>
                <w:rFonts w:ascii="Century Gothic" w:hAnsi="Century Gothic" w:cs="Arial"/>
                <w:noProof/>
                <w:sz w:val="24"/>
                <w:szCs w:val="24"/>
                <w:lang w:eastAsia="en-GB"/>
              </w:rPr>
            </w:pPr>
          </w:p>
          <w:p w:rsidR="001D1691" w:rsidRPr="001D1691" w:rsidRDefault="001D1691" w:rsidP="001D1691">
            <w:pPr>
              <w:rPr>
                <w:rFonts w:ascii="Century Gothic" w:hAnsi="Century Gothic" w:cs="Arial"/>
                <w:noProof/>
                <w:sz w:val="24"/>
                <w:szCs w:val="24"/>
                <w:lang w:eastAsia="en-GB"/>
              </w:rPr>
            </w:pPr>
          </w:p>
          <w:p w:rsidR="001D1691" w:rsidRPr="001D1691" w:rsidRDefault="001D1691" w:rsidP="001D1691">
            <w:pPr>
              <w:rPr>
                <w:rFonts w:ascii="Century Gothic" w:hAnsi="Century Gothic" w:cs="Arial"/>
                <w:noProof/>
                <w:sz w:val="24"/>
                <w:szCs w:val="24"/>
                <w:lang w:eastAsia="en-GB"/>
              </w:rPr>
            </w:pPr>
          </w:p>
          <w:p w:rsidR="001D1691" w:rsidRPr="001D1691" w:rsidRDefault="001D1691" w:rsidP="001D1691">
            <w:pPr>
              <w:rPr>
                <w:rFonts w:ascii="Century Gothic" w:hAnsi="Century Gothic" w:cs="Arial"/>
                <w:noProof/>
                <w:sz w:val="24"/>
                <w:szCs w:val="24"/>
                <w:lang w:eastAsia="en-GB"/>
              </w:rPr>
            </w:pPr>
          </w:p>
        </w:tc>
        <w:tc>
          <w:tcPr>
            <w:tcW w:w="2070" w:type="dxa"/>
          </w:tcPr>
          <w:p w:rsidR="001D1691" w:rsidRPr="001D1691" w:rsidRDefault="001D1691" w:rsidP="001D1691">
            <w:pPr>
              <w:rPr>
                <w:rFonts w:ascii="Century Gothic" w:hAnsi="Century Gothic"/>
                <w:noProof/>
                <w:sz w:val="24"/>
                <w:szCs w:val="24"/>
                <w:lang w:eastAsia="en-GB"/>
              </w:rPr>
            </w:pPr>
          </w:p>
        </w:tc>
        <w:tc>
          <w:tcPr>
            <w:tcW w:w="2071"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55288B" w:rsidP="001D1691">
            <w:pPr>
              <w:rPr>
                <w:rFonts w:ascii="Century Gothic" w:hAnsi="Century Gothic"/>
                <w:noProof/>
                <w:sz w:val="24"/>
                <w:szCs w:val="24"/>
                <w:lang w:eastAsia="en-GB"/>
              </w:rPr>
            </w:pPr>
            <w:r w:rsidRPr="006C72B6">
              <w:rPr>
                <w:rFonts w:ascii="Century Gothic" w:hAnsi="Century Gothic"/>
                <w:b/>
                <w:noProof/>
                <w:sz w:val="28"/>
                <w:szCs w:val="28"/>
                <w:lang w:eastAsia="en-GB"/>
              </w:rPr>
              <w:drawing>
                <wp:inline distT="0" distB="0" distL="0" distR="0" wp14:anchorId="7B46D4B1" wp14:editId="675A7DC3">
                  <wp:extent cx="805542" cy="805542"/>
                  <wp:effectExtent l="0" t="0" r="0" b="0"/>
                  <wp:docPr id="10" name="Picture 10" descr="C:\Users\modonnell1\Downloads\M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onnell1\Downloads\Month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5444" cy="815444"/>
                          </a:xfrm>
                          <a:prstGeom prst="rect">
                            <a:avLst/>
                          </a:prstGeom>
                          <a:noFill/>
                          <a:ln>
                            <a:noFill/>
                          </a:ln>
                        </pic:spPr>
                      </pic:pic>
                    </a:graphicData>
                  </a:graphic>
                </wp:inline>
              </w:drawing>
            </w:r>
            <w:r w:rsidRPr="00EB0B8F">
              <w:rPr>
                <w:rFonts w:ascii="Century Gothic" w:hAnsi="Century Gothic" w:cs="Arial"/>
                <w:noProof/>
                <w:sz w:val="28"/>
                <w:szCs w:val="28"/>
                <w:lang w:eastAsia="en-GB"/>
              </w:rPr>
              <w:drawing>
                <wp:inline distT="0" distB="0" distL="0" distR="0" wp14:anchorId="0912DF8B" wp14:editId="34169490">
                  <wp:extent cx="381000" cy="381000"/>
                  <wp:effectExtent l="0" t="0" r="0" b="0"/>
                  <wp:docPr id="4" name="Picture 60" descr="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jec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694" cy="389694"/>
                          </a:xfrm>
                          <a:prstGeom prst="rect">
                            <a:avLst/>
                          </a:prstGeom>
                          <a:noFill/>
                          <a:ln>
                            <a:noFill/>
                          </a:ln>
                        </pic:spPr>
                      </pic:pic>
                    </a:graphicData>
                  </a:graphic>
                </wp:inline>
              </w:drawing>
            </w:r>
          </w:p>
        </w:tc>
        <w:tc>
          <w:tcPr>
            <w:tcW w:w="3029" w:type="dxa"/>
          </w:tcPr>
          <w:p w:rsidR="001D1691" w:rsidRPr="001D1691" w:rsidRDefault="001D1691" w:rsidP="001D1691">
            <w:pPr>
              <w:rPr>
                <w:rFonts w:ascii="Century Gothic" w:hAnsi="Century Gothic"/>
                <w:color w:val="FF0000"/>
                <w:sz w:val="24"/>
                <w:szCs w:val="24"/>
              </w:rPr>
            </w:pPr>
            <w:r w:rsidRPr="001D1691">
              <w:rPr>
                <w:rFonts w:ascii="Century Gothic" w:hAnsi="Century Gothic"/>
                <w:color w:val="000000" w:themeColor="text1"/>
                <w:sz w:val="24"/>
                <w:szCs w:val="24"/>
              </w:rPr>
              <w:t xml:space="preserve">You need to come back in 3 </w:t>
            </w:r>
            <w:r w:rsidR="00EB479F">
              <w:rPr>
                <w:rFonts w:ascii="Century Gothic" w:hAnsi="Century Gothic"/>
                <w:color w:val="000000" w:themeColor="text1"/>
                <w:sz w:val="24"/>
                <w:szCs w:val="24"/>
              </w:rPr>
              <w:t xml:space="preserve">-12 </w:t>
            </w:r>
            <w:r w:rsidRPr="001D1691">
              <w:rPr>
                <w:rFonts w:ascii="Century Gothic" w:hAnsi="Century Gothic"/>
                <w:color w:val="000000" w:themeColor="text1"/>
                <w:sz w:val="24"/>
                <w:szCs w:val="24"/>
              </w:rPr>
              <w:t>weeks’ time for the 2</w:t>
            </w:r>
            <w:r w:rsidRPr="001D1691">
              <w:rPr>
                <w:rFonts w:ascii="Century Gothic" w:hAnsi="Century Gothic"/>
                <w:color w:val="000000" w:themeColor="text1"/>
                <w:sz w:val="24"/>
                <w:szCs w:val="24"/>
                <w:vertAlign w:val="superscript"/>
              </w:rPr>
              <w:t>nd</w:t>
            </w:r>
            <w:r w:rsidR="00E754B2">
              <w:rPr>
                <w:rFonts w:ascii="Century Gothic" w:hAnsi="Century Gothic"/>
                <w:color w:val="000000" w:themeColor="text1"/>
                <w:sz w:val="24"/>
                <w:szCs w:val="24"/>
              </w:rPr>
              <w:t xml:space="preserve"> injection.</w:t>
            </w:r>
          </w:p>
        </w:tc>
        <w:tc>
          <w:tcPr>
            <w:tcW w:w="2070" w:type="dxa"/>
          </w:tcPr>
          <w:p w:rsidR="001D1691" w:rsidRPr="00A65CF3" w:rsidRDefault="001D1691" w:rsidP="001D1691">
            <w:pPr>
              <w:rPr>
                <w:rFonts w:ascii="Century Gothic" w:hAnsi="Century Gothic"/>
                <w:sz w:val="24"/>
                <w:szCs w:val="24"/>
              </w:rPr>
            </w:pPr>
            <w:r w:rsidRPr="001D1691">
              <w:rPr>
                <w:rFonts w:ascii="Century Gothic" w:hAnsi="Century Gothic"/>
                <w:color w:val="000000" w:themeColor="text1"/>
                <w:sz w:val="24"/>
                <w:szCs w:val="24"/>
              </w:rPr>
              <w:t>Explain about the need for 2</w:t>
            </w:r>
            <w:r w:rsidRPr="001D1691">
              <w:rPr>
                <w:rFonts w:ascii="Century Gothic" w:hAnsi="Century Gothic"/>
                <w:color w:val="000000" w:themeColor="text1"/>
                <w:sz w:val="24"/>
                <w:szCs w:val="24"/>
                <w:vertAlign w:val="superscript"/>
              </w:rPr>
              <w:t>nd</w:t>
            </w:r>
            <w:r w:rsidRPr="001D1691">
              <w:rPr>
                <w:rFonts w:ascii="Century Gothic" w:hAnsi="Century Gothic"/>
                <w:color w:val="000000" w:themeColor="text1"/>
                <w:sz w:val="24"/>
                <w:szCs w:val="24"/>
              </w:rPr>
              <w:t xml:space="preserve"> dose</w:t>
            </w:r>
            <w:r w:rsidR="00A65CF3">
              <w:rPr>
                <w:rFonts w:ascii="Century Gothic" w:hAnsi="Century Gothic"/>
                <w:sz w:val="24"/>
                <w:szCs w:val="24"/>
              </w:rPr>
              <w:t>.</w:t>
            </w:r>
          </w:p>
        </w:tc>
        <w:tc>
          <w:tcPr>
            <w:tcW w:w="2070" w:type="dxa"/>
          </w:tcPr>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Default="001D1691" w:rsidP="001D1691">
            <w:pPr>
              <w:rPr>
                <w:rFonts w:ascii="Century Gothic" w:hAnsi="Century Gothic"/>
                <w:sz w:val="24"/>
                <w:szCs w:val="24"/>
              </w:rPr>
            </w:pPr>
          </w:p>
          <w:p w:rsidR="00330D19" w:rsidRPr="001D1691" w:rsidRDefault="00330D19"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1D1691" w:rsidRPr="001D1691" w:rsidTr="00FB2DE9">
        <w:tc>
          <w:tcPr>
            <w:tcW w:w="2263" w:type="dxa"/>
          </w:tcPr>
          <w:p w:rsidR="001D1691" w:rsidRPr="001D1691" w:rsidRDefault="001D1691" w:rsidP="001D1691">
            <w:pPr>
              <w:jc w:val="center"/>
              <w:rPr>
                <w:rFonts w:ascii="Century Gothic" w:hAnsi="Century Gothic"/>
                <w:b/>
                <w:color w:val="FF0000"/>
                <w:sz w:val="24"/>
                <w:szCs w:val="24"/>
              </w:rPr>
            </w:pPr>
            <w:r w:rsidRPr="001D1691">
              <w:rPr>
                <w:rFonts w:ascii="Century Gothic" w:hAnsi="Century Gothic" w:cs="Arial"/>
                <w:noProof/>
                <w:sz w:val="24"/>
                <w:szCs w:val="24"/>
                <w:lang w:eastAsia="en-GB"/>
              </w:rPr>
              <w:drawing>
                <wp:inline distT="0" distB="0" distL="0" distR="0" wp14:anchorId="171EDDD7" wp14:editId="16313662">
                  <wp:extent cx="478881" cy="478881"/>
                  <wp:effectExtent l="0" t="0" r="0" b="0"/>
                  <wp:docPr id="95" name="Picture 95" descr="I:\Downloads\Thumb u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Downloads\Thumb up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520" cy="488520"/>
                          </a:xfrm>
                          <a:prstGeom prst="rect">
                            <a:avLst/>
                          </a:prstGeom>
                          <a:noFill/>
                          <a:ln>
                            <a:noFill/>
                          </a:ln>
                        </pic:spPr>
                      </pic:pic>
                    </a:graphicData>
                  </a:graphic>
                </wp:inline>
              </w:drawing>
            </w:r>
            <w:r w:rsidRPr="001D1691">
              <w:rPr>
                <w:rFonts w:ascii="Century Gothic" w:hAnsi="Century Gothic"/>
                <w:noProof/>
                <w:sz w:val="24"/>
                <w:szCs w:val="24"/>
                <w:lang w:eastAsia="en-GB"/>
              </w:rPr>
              <w:drawing>
                <wp:inline distT="0" distB="0" distL="0" distR="0" wp14:anchorId="790006B2" wp14:editId="110DC43E">
                  <wp:extent cx="702129" cy="702129"/>
                  <wp:effectExtent l="0" t="0" r="3175" b="3175"/>
                  <wp:docPr id="94" name="Picture 94" descr="C:\Users\modonnell1\Downloads\Day mo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onnell1\Downloads\Day monda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5791" cy="705791"/>
                          </a:xfrm>
                          <a:prstGeom prst="rect">
                            <a:avLst/>
                          </a:prstGeom>
                          <a:noFill/>
                          <a:ln>
                            <a:noFill/>
                          </a:ln>
                        </pic:spPr>
                      </pic:pic>
                    </a:graphicData>
                  </a:graphic>
                </wp:inline>
              </w:drawing>
            </w:r>
          </w:p>
          <w:p w:rsidR="001D1691" w:rsidRPr="00E754B2" w:rsidRDefault="001D1691" w:rsidP="00E754B2">
            <w:pPr>
              <w:jc w:val="center"/>
              <w:rPr>
                <w:rFonts w:ascii="Century Gothic" w:hAnsi="Century Gothic"/>
                <w:b/>
                <w:color w:val="FF0000"/>
                <w:sz w:val="24"/>
                <w:szCs w:val="24"/>
              </w:rPr>
            </w:pPr>
            <w:r w:rsidRPr="001D1691">
              <w:rPr>
                <w:rFonts w:ascii="Century Gothic" w:hAnsi="Century Gothic"/>
                <w:b/>
                <w:color w:val="FF0000"/>
                <w:sz w:val="24"/>
                <w:szCs w:val="24"/>
              </w:rPr>
              <w:t>1week</w:t>
            </w:r>
          </w:p>
        </w:tc>
        <w:tc>
          <w:tcPr>
            <w:tcW w:w="3029" w:type="dxa"/>
          </w:tcPr>
          <w:p w:rsidR="001D1691" w:rsidRPr="001D1691" w:rsidRDefault="001D1691" w:rsidP="001D1691">
            <w:pPr>
              <w:rPr>
                <w:rFonts w:ascii="Century Gothic" w:hAnsi="Century Gothic"/>
                <w:color w:val="FF0000"/>
                <w:sz w:val="24"/>
                <w:szCs w:val="24"/>
              </w:rPr>
            </w:pPr>
            <w:r w:rsidRPr="001D1691">
              <w:rPr>
                <w:rFonts w:ascii="Century Gothic" w:hAnsi="Century Gothic"/>
                <w:color w:val="000000" w:themeColor="text1"/>
                <w:sz w:val="24"/>
                <w:szCs w:val="24"/>
              </w:rPr>
              <w:t>After a week you should be safe</w:t>
            </w:r>
            <w:r w:rsidR="0055288B">
              <w:rPr>
                <w:rFonts w:ascii="Century Gothic" w:hAnsi="Century Gothic"/>
                <w:color w:val="000000" w:themeColor="text1"/>
                <w:sz w:val="24"/>
                <w:szCs w:val="24"/>
              </w:rPr>
              <w:t>r</w:t>
            </w:r>
            <w:r w:rsidRPr="001D1691">
              <w:rPr>
                <w:rFonts w:ascii="Century Gothic" w:hAnsi="Century Gothic"/>
                <w:color w:val="000000" w:themeColor="text1"/>
                <w:sz w:val="24"/>
                <w:szCs w:val="24"/>
              </w:rPr>
              <w:t xml:space="preserve"> from COVID-19</w:t>
            </w:r>
            <w:r w:rsidR="00A65CF3">
              <w:rPr>
                <w:rFonts w:ascii="Century Gothic" w:hAnsi="Century Gothic"/>
                <w:color w:val="000000" w:themeColor="text1"/>
                <w:sz w:val="24"/>
                <w:szCs w:val="24"/>
              </w:rPr>
              <w:t>.</w:t>
            </w:r>
          </w:p>
        </w:tc>
        <w:tc>
          <w:tcPr>
            <w:tcW w:w="2070" w:type="dxa"/>
          </w:tcPr>
          <w:p w:rsidR="00330D19" w:rsidRPr="00330D19" w:rsidRDefault="00330D19" w:rsidP="00874575">
            <w:pPr>
              <w:rPr>
                <w:rFonts w:ascii="Century Gothic" w:hAnsi="Century Gothic"/>
                <w:sz w:val="24"/>
                <w:szCs w:val="24"/>
              </w:rPr>
            </w:pPr>
            <w:r w:rsidRPr="00330D19">
              <w:rPr>
                <w:rFonts w:ascii="Century Gothic" w:hAnsi="Century Gothic"/>
                <w:sz w:val="24"/>
                <w:szCs w:val="24"/>
              </w:rPr>
              <w:t xml:space="preserve">Explain that the vaccination process is complete &amp; </w:t>
            </w:r>
            <w:r w:rsidR="0055288B">
              <w:rPr>
                <w:rFonts w:ascii="Century Gothic" w:hAnsi="Century Gothic"/>
                <w:sz w:val="24"/>
                <w:szCs w:val="24"/>
              </w:rPr>
              <w:t>have</w:t>
            </w:r>
            <w:r w:rsidR="00874575">
              <w:rPr>
                <w:rFonts w:ascii="Century Gothic" w:hAnsi="Century Gothic"/>
                <w:sz w:val="24"/>
                <w:szCs w:val="24"/>
              </w:rPr>
              <w:t xml:space="preserve"> some protection</w:t>
            </w:r>
            <w:r w:rsidRPr="00330D19">
              <w:rPr>
                <w:rFonts w:ascii="Century Gothic" w:hAnsi="Century Gothic"/>
                <w:sz w:val="24"/>
                <w:szCs w:val="24"/>
              </w:rPr>
              <w:t xml:space="preserve"> from COVID-19.</w:t>
            </w:r>
          </w:p>
        </w:tc>
        <w:tc>
          <w:tcPr>
            <w:tcW w:w="2070" w:type="dxa"/>
          </w:tcPr>
          <w:p w:rsidR="001D1691" w:rsidRPr="001D1691" w:rsidRDefault="001D1691" w:rsidP="001D1691">
            <w:pPr>
              <w:rPr>
                <w:rFonts w:ascii="Century Gothic" w:hAnsi="Century Gothic"/>
                <w:sz w:val="24"/>
                <w:szCs w:val="24"/>
              </w:rPr>
            </w:pPr>
          </w:p>
        </w:tc>
        <w:tc>
          <w:tcPr>
            <w:tcW w:w="2070" w:type="dxa"/>
          </w:tcPr>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p w:rsidR="001D1691" w:rsidRPr="001D1691" w:rsidRDefault="001D1691" w:rsidP="001D1691">
            <w:pPr>
              <w:rPr>
                <w:rFonts w:ascii="Century Gothic" w:hAnsi="Century Gothic"/>
                <w:sz w:val="24"/>
                <w:szCs w:val="24"/>
              </w:rPr>
            </w:pPr>
          </w:p>
        </w:tc>
        <w:tc>
          <w:tcPr>
            <w:tcW w:w="2071" w:type="dxa"/>
          </w:tcPr>
          <w:p w:rsidR="001D1691" w:rsidRPr="001D1691" w:rsidRDefault="001D1691" w:rsidP="001D1691">
            <w:pPr>
              <w:rPr>
                <w:rFonts w:ascii="Century Gothic" w:hAnsi="Century Gothic"/>
                <w:sz w:val="24"/>
                <w:szCs w:val="24"/>
              </w:rPr>
            </w:pPr>
          </w:p>
        </w:tc>
      </w:tr>
      <w:tr w:rsidR="00A65CF3" w:rsidRPr="001D1691" w:rsidTr="00FB2DE9">
        <w:tc>
          <w:tcPr>
            <w:tcW w:w="2263" w:type="dxa"/>
          </w:tcPr>
          <w:p w:rsidR="00A65CF3" w:rsidRPr="001D1691" w:rsidRDefault="00A65CF3" w:rsidP="001D1691">
            <w:pPr>
              <w:jc w:val="center"/>
              <w:rPr>
                <w:rFonts w:ascii="Century Gothic" w:hAnsi="Century Gothic" w:cs="Arial"/>
                <w:noProof/>
                <w:sz w:val="24"/>
                <w:szCs w:val="24"/>
                <w:lang w:eastAsia="en-GB"/>
              </w:rPr>
            </w:pPr>
            <w:r w:rsidRPr="00A65CF3">
              <w:rPr>
                <w:rFonts w:ascii="Century Gothic" w:hAnsi="Century Gothic" w:cs="Arial"/>
                <w:noProof/>
                <w:sz w:val="24"/>
                <w:szCs w:val="24"/>
                <w:lang w:eastAsia="en-GB"/>
              </w:rPr>
              <w:drawing>
                <wp:inline distT="0" distB="0" distL="0" distR="0">
                  <wp:extent cx="898071" cy="898071"/>
                  <wp:effectExtent l="0" t="0" r="0" b="0"/>
                  <wp:docPr id="2" name="Picture 2" descr="C:\Users\modonnell1\Downloads\Ques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onnell1\Downloads\Question 3.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3239" cy="913239"/>
                          </a:xfrm>
                          <a:prstGeom prst="rect">
                            <a:avLst/>
                          </a:prstGeom>
                          <a:noFill/>
                          <a:ln>
                            <a:noFill/>
                          </a:ln>
                        </pic:spPr>
                      </pic:pic>
                    </a:graphicData>
                  </a:graphic>
                </wp:inline>
              </w:drawing>
            </w:r>
          </w:p>
        </w:tc>
        <w:tc>
          <w:tcPr>
            <w:tcW w:w="3029" w:type="dxa"/>
          </w:tcPr>
          <w:p w:rsidR="00A65CF3" w:rsidRPr="001D1691" w:rsidRDefault="00A65CF3" w:rsidP="001D1691">
            <w:pPr>
              <w:rPr>
                <w:rFonts w:ascii="Century Gothic" w:hAnsi="Century Gothic"/>
                <w:color w:val="000000" w:themeColor="text1"/>
                <w:sz w:val="24"/>
                <w:szCs w:val="24"/>
              </w:rPr>
            </w:pPr>
            <w:r>
              <w:rPr>
                <w:rFonts w:ascii="Century Gothic" w:hAnsi="Century Gothic"/>
                <w:color w:val="000000" w:themeColor="text1"/>
                <w:sz w:val="24"/>
                <w:szCs w:val="24"/>
              </w:rPr>
              <w:t>Is there anything you want to ask me?</w:t>
            </w:r>
          </w:p>
        </w:tc>
        <w:tc>
          <w:tcPr>
            <w:tcW w:w="2070" w:type="dxa"/>
          </w:tcPr>
          <w:p w:rsidR="00A65CF3" w:rsidRPr="001D1691" w:rsidRDefault="00A65CF3" w:rsidP="00A65CF3">
            <w:pPr>
              <w:rPr>
                <w:rFonts w:ascii="Century Gothic" w:hAnsi="Century Gothic"/>
                <w:color w:val="FF0000"/>
                <w:sz w:val="24"/>
                <w:szCs w:val="24"/>
              </w:rPr>
            </w:pPr>
            <w:r w:rsidRPr="00A65CF3">
              <w:rPr>
                <w:rFonts w:ascii="Century Gothic" w:hAnsi="Century Gothic"/>
                <w:sz w:val="24"/>
                <w:szCs w:val="24"/>
              </w:rPr>
              <w:t xml:space="preserve">Ask the person if they have </w:t>
            </w:r>
            <w:r>
              <w:rPr>
                <w:rFonts w:ascii="Century Gothic" w:hAnsi="Century Gothic"/>
                <w:sz w:val="24"/>
                <w:szCs w:val="24"/>
              </w:rPr>
              <w:t xml:space="preserve">any </w:t>
            </w:r>
            <w:r w:rsidRPr="00A65CF3">
              <w:rPr>
                <w:rFonts w:ascii="Century Gothic" w:hAnsi="Century Gothic"/>
                <w:sz w:val="24"/>
                <w:szCs w:val="24"/>
              </w:rPr>
              <w:t>questions.</w:t>
            </w:r>
          </w:p>
        </w:tc>
        <w:tc>
          <w:tcPr>
            <w:tcW w:w="2070" w:type="dxa"/>
          </w:tcPr>
          <w:p w:rsidR="00A65CF3" w:rsidRDefault="00A65CF3" w:rsidP="001D1691">
            <w:pPr>
              <w:rPr>
                <w:rFonts w:ascii="Century Gothic" w:hAnsi="Century Gothic"/>
                <w:sz w:val="24"/>
                <w:szCs w:val="24"/>
              </w:rPr>
            </w:pPr>
          </w:p>
          <w:p w:rsidR="00793E6D" w:rsidRDefault="00793E6D" w:rsidP="001D1691">
            <w:pPr>
              <w:rPr>
                <w:rFonts w:ascii="Century Gothic" w:hAnsi="Century Gothic"/>
                <w:sz w:val="24"/>
                <w:szCs w:val="24"/>
              </w:rPr>
            </w:pPr>
          </w:p>
          <w:p w:rsidR="00793E6D" w:rsidRDefault="00793E6D" w:rsidP="001D1691">
            <w:pPr>
              <w:rPr>
                <w:rFonts w:ascii="Century Gothic" w:hAnsi="Century Gothic"/>
                <w:sz w:val="24"/>
                <w:szCs w:val="24"/>
              </w:rPr>
            </w:pPr>
          </w:p>
          <w:p w:rsidR="00793E6D" w:rsidRDefault="00793E6D" w:rsidP="001D1691">
            <w:pPr>
              <w:rPr>
                <w:rFonts w:ascii="Century Gothic" w:hAnsi="Century Gothic"/>
                <w:sz w:val="24"/>
                <w:szCs w:val="24"/>
              </w:rPr>
            </w:pPr>
          </w:p>
          <w:p w:rsidR="00793E6D" w:rsidRPr="001D1691" w:rsidRDefault="00793E6D" w:rsidP="001D1691">
            <w:pPr>
              <w:rPr>
                <w:rFonts w:ascii="Century Gothic" w:hAnsi="Century Gothic"/>
                <w:sz w:val="24"/>
                <w:szCs w:val="24"/>
              </w:rPr>
            </w:pPr>
          </w:p>
        </w:tc>
        <w:tc>
          <w:tcPr>
            <w:tcW w:w="2070" w:type="dxa"/>
          </w:tcPr>
          <w:p w:rsidR="00A65CF3" w:rsidRPr="001D1691" w:rsidRDefault="00A65CF3" w:rsidP="001D1691">
            <w:pPr>
              <w:rPr>
                <w:rFonts w:ascii="Century Gothic" w:hAnsi="Century Gothic"/>
                <w:sz w:val="24"/>
                <w:szCs w:val="24"/>
              </w:rPr>
            </w:pPr>
          </w:p>
        </w:tc>
        <w:tc>
          <w:tcPr>
            <w:tcW w:w="2071" w:type="dxa"/>
          </w:tcPr>
          <w:p w:rsidR="00A65CF3" w:rsidRPr="001D1691" w:rsidRDefault="00A65CF3" w:rsidP="001D1691">
            <w:pPr>
              <w:rPr>
                <w:rFonts w:ascii="Century Gothic" w:hAnsi="Century Gothic"/>
                <w:sz w:val="24"/>
                <w:szCs w:val="24"/>
              </w:rPr>
            </w:pPr>
          </w:p>
        </w:tc>
        <w:tc>
          <w:tcPr>
            <w:tcW w:w="2071" w:type="dxa"/>
          </w:tcPr>
          <w:p w:rsidR="00A65CF3" w:rsidRPr="001D1691" w:rsidRDefault="00A65CF3" w:rsidP="001D1691">
            <w:pPr>
              <w:rPr>
                <w:rFonts w:ascii="Century Gothic" w:hAnsi="Century Gothic"/>
                <w:sz w:val="24"/>
                <w:szCs w:val="24"/>
              </w:rPr>
            </w:pPr>
          </w:p>
        </w:tc>
      </w:tr>
    </w:tbl>
    <w:p w:rsidR="00613E65" w:rsidRPr="0055288B" w:rsidRDefault="004648D3" w:rsidP="0055288B">
      <w:pPr>
        <w:jc w:val="center"/>
        <w:rPr>
          <w:rFonts w:ascii="Century Gothic" w:hAnsi="Century Gothic"/>
          <w:sz w:val="24"/>
          <w:szCs w:val="24"/>
        </w:rPr>
      </w:pPr>
      <w:r>
        <w:rPr>
          <w:b/>
          <w:sz w:val="36"/>
          <w:szCs w:val="36"/>
          <w:u w:val="single"/>
        </w:rPr>
        <w:lastRenderedPageBreak/>
        <w:t>Clinical Analysis of Assessment</w:t>
      </w:r>
    </w:p>
    <w:p w:rsidR="00613E65" w:rsidRDefault="00613E65"/>
    <w:p w:rsidR="003B0BC8" w:rsidRPr="00330D19" w:rsidRDefault="00B806BA">
      <w:pPr>
        <w:rPr>
          <w:rFonts w:cstheme="minorHAnsi"/>
          <w:sz w:val="24"/>
          <w:szCs w:val="24"/>
        </w:rPr>
      </w:pPr>
      <w:r w:rsidRPr="00330D19">
        <w:rPr>
          <w:rFonts w:cstheme="minorHAnsi"/>
          <w:sz w:val="24"/>
          <w:szCs w:val="24"/>
        </w:rPr>
        <w:t>This page</w:t>
      </w:r>
      <w:r w:rsidR="00613E65" w:rsidRPr="00330D19">
        <w:rPr>
          <w:rFonts w:cstheme="minorHAnsi"/>
          <w:sz w:val="24"/>
          <w:szCs w:val="24"/>
        </w:rPr>
        <w:t xml:space="preserve"> is for the assessing clinicians to formulate a working hypothesis on the person’s comprehension of the content </w:t>
      </w:r>
      <w:r w:rsidR="00BA32D0" w:rsidRPr="00330D19">
        <w:rPr>
          <w:rFonts w:cstheme="minorHAnsi"/>
          <w:sz w:val="24"/>
          <w:szCs w:val="24"/>
        </w:rPr>
        <w:t>of the whole package of information provided (The MCA does not require an individual to remember every detail, but to have demonstrated they understand the global main points, risks and benefits</w:t>
      </w:r>
      <w:r w:rsidR="001A5B63" w:rsidRPr="00330D19">
        <w:rPr>
          <w:rFonts w:cstheme="minorHAnsi"/>
          <w:sz w:val="24"/>
          <w:szCs w:val="24"/>
        </w:rPr>
        <w:t>)</w:t>
      </w:r>
      <w:r w:rsidR="00BA32D0" w:rsidRPr="00330D19">
        <w:rPr>
          <w:rFonts w:cstheme="minorHAnsi"/>
          <w:sz w:val="24"/>
          <w:szCs w:val="24"/>
        </w:rPr>
        <w:t xml:space="preserve">.  </w:t>
      </w:r>
      <w:r w:rsidR="00B73DED" w:rsidRPr="00330D19">
        <w:rPr>
          <w:rFonts w:cstheme="minorHAnsi"/>
          <w:sz w:val="24"/>
          <w:szCs w:val="24"/>
        </w:rPr>
        <w:t>It might be useful to think about this in terms of themes, for example:  That C</w:t>
      </w:r>
      <w:r w:rsidR="004F6DE0">
        <w:rPr>
          <w:rFonts w:cstheme="minorHAnsi"/>
          <w:sz w:val="24"/>
          <w:szCs w:val="24"/>
        </w:rPr>
        <w:t>OVID-19</w:t>
      </w:r>
      <w:r w:rsidR="00B73DED" w:rsidRPr="00330D19">
        <w:rPr>
          <w:rFonts w:cstheme="minorHAnsi"/>
          <w:sz w:val="24"/>
          <w:szCs w:val="24"/>
        </w:rPr>
        <w:t xml:space="preserve"> is an infectious disease that has capacity to kill people, some people are more at risk than others, there are options for treatment but people receiving treatment are still dying from the disease. </w:t>
      </w:r>
      <w:r w:rsidR="0028324B" w:rsidRPr="00330D19">
        <w:rPr>
          <w:rFonts w:cstheme="minorHAnsi"/>
          <w:sz w:val="24"/>
          <w:szCs w:val="24"/>
        </w:rPr>
        <w:t>Continue on</w:t>
      </w:r>
      <w:r w:rsidR="003B0BC8" w:rsidRPr="00330D19">
        <w:rPr>
          <w:rFonts w:cstheme="minorHAnsi"/>
          <w:sz w:val="24"/>
          <w:szCs w:val="24"/>
        </w:rPr>
        <w:t xml:space="preserve"> additional page</w:t>
      </w:r>
      <w:r w:rsidR="0028324B" w:rsidRPr="00330D19">
        <w:rPr>
          <w:rFonts w:cstheme="minorHAnsi"/>
          <w:sz w:val="24"/>
          <w:szCs w:val="24"/>
        </w:rPr>
        <w:t>s</w:t>
      </w:r>
      <w:r w:rsidR="003B0BC8" w:rsidRPr="00330D19">
        <w:rPr>
          <w:rFonts w:cstheme="minorHAnsi"/>
          <w:sz w:val="24"/>
          <w:szCs w:val="24"/>
        </w:rPr>
        <w:t xml:space="preserve"> if necessary.  </w:t>
      </w:r>
    </w:p>
    <w:tbl>
      <w:tblPr>
        <w:tblStyle w:val="TableGrid"/>
        <w:tblW w:w="0" w:type="auto"/>
        <w:tblLook w:val="04A0" w:firstRow="1" w:lastRow="0" w:firstColumn="1" w:lastColumn="0" w:noHBand="0" w:noVBand="1"/>
      </w:tblPr>
      <w:tblGrid>
        <w:gridCol w:w="7694"/>
        <w:gridCol w:w="7694"/>
      </w:tblGrid>
      <w:tr w:rsidR="003B0BC8" w:rsidRPr="0055288B" w:rsidTr="003B0BC8">
        <w:tc>
          <w:tcPr>
            <w:tcW w:w="7694" w:type="dxa"/>
          </w:tcPr>
          <w:p w:rsidR="003B0BC8" w:rsidRPr="0055288B" w:rsidRDefault="0028324B">
            <w:pPr>
              <w:rPr>
                <w:rFonts w:cstheme="minorHAnsi"/>
                <w:sz w:val="24"/>
                <w:szCs w:val="24"/>
              </w:rPr>
            </w:pPr>
            <w:r w:rsidRPr="0055288B">
              <w:rPr>
                <w:rFonts w:cstheme="minorHAnsi"/>
                <w:sz w:val="24"/>
                <w:szCs w:val="24"/>
              </w:rPr>
              <w:t xml:space="preserve">Use the space below to indicate how and to what extent the person has </w:t>
            </w:r>
            <w:r w:rsidRPr="0055288B">
              <w:rPr>
                <w:rFonts w:cstheme="minorHAnsi"/>
                <w:b/>
                <w:sz w:val="24"/>
                <w:szCs w:val="24"/>
              </w:rPr>
              <w:t>comprehended</w:t>
            </w:r>
            <w:r w:rsidRPr="0055288B">
              <w:rPr>
                <w:rFonts w:cstheme="minorHAnsi"/>
                <w:sz w:val="24"/>
                <w:szCs w:val="24"/>
              </w:rPr>
              <w:t xml:space="preserve"> the information presented.  </w:t>
            </w:r>
            <w:r w:rsidRPr="0055288B">
              <w:rPr>
                <w:rFonts w:cstheme="minorHAnsi"/>
                <w:i/>
                <w:sz w:val="24"/>
                <w:szCs w:val="24"/>
              </w:rPr>
              <w:t>Consider verbal and non-verbal intentional communication as well as body language and facial expression.  Were there any particular strengths in the person’s comprehension of areas of the discussion?  Were there any particular</w:t>
            </w:r>
            <w:r w:rsidR="00B73DED" w:rsidRPr="0055288B">
              <w:rPr>
                <w:rFonts w:cstheme="minorHAnsi"/>
                <w:i/>
                <w:sz w:val="24"/>
                <w:szCs w:val="24"/>
              </w:rPr>
              <w:t>ly significant</w:t>
            </w:r>
            <w:r w:rsidRPr="0055288B">
              <w:rPr>
                <w:rFonts w:cstheme="minorHAnsi"/>
                <w:i/>
                <w:sz w:val="24"/>
                <w:szCs w:val="24"/>
              </w:rPr>
              <w:t xml:space="preserve"> gaps in the person’s comprehension?</w:t>
            </w:r>
          </w:p>
          <w:p w:rsidR="00B806BA" w:rsidRPr="0055288B" w:rsidRDefault="00B806BA">
            <w:pPr>
              <w:rPr>
                <w:rFonts w:cstheme="minorHAnsi"/>
                <w:sz w:val="24"/>
                <w:szCs w:val="24"/>
              </w:rPr>
            </w:pPr>
          </w:p>
          <w:p w:rsidR="00B806BA" w:rsidRPr="0055288B" w:rsidRDefault="00B806BA">
            <w:pPr>
              <w:rPr>
                <w:rFonts w:cstheme="minorHAnsi"/>
                <w:sz w:val="24"/>
                <w:szCs w:val="24"/>
              </w:rPr>
            </w:pPr>
          </w:p>
          <w:p w:rsidR="00B806BA" w:rsidRPr="0055288B" w:rsidRDefault="00B806BA">
            <w:pPr>
              <w:rPr>
                <w:rFonts w:cstheme="minorHAnsi"/>
                <w:sz w:val="24"/>
                <w:szCs w:val="24"/>
              </w:rPr>
            </w:pPr>
          </w:p>
        </w:tc>
        <w:tc>
          <w:tcPr>
            <w:tcW w:w="7694" w:type="dxa"/>
          </w:tcPr>
          <w:p w:rsidR="0028324B" w:rsidRPr="0055288B" w:rsidRDefault="0028324B">
            <w:pPr>
              <w:rPr>
                <w:rFonts w:cstheme="minorHAnsi"/>
                <w:i/>
                <w:sz w:val="24"/>
                <w:szCs w:val="24"/>
              </w:rPr>
            </w:pPr>
            <w:r w:rsidRPr="0055288B">
              <w:rPr>
                <w:rFonts w:cstheme="minorHAnsi"/>
                <w:sz w:val="24"/>
                <w:szCs w:val="24"/>
              </w:rPr>
              <w:t xml:space="preserve">Use this box to indicate the extent to which the person was able to </w:t>
            </w:r>
            <w:r w:rsidRPr="0055288B">
              <w:rPr>
                <w:rFonts w:cstheme="minorHAnsi"/>
                <w:b/>
                <w:sz w:val="24"/>
                <w:szCs w:val="24"/>
              </w:rPr>
              <w:t>retain</w:t>
            </w:r>
            <w:r w:rsidRPr="0055288B">
              <w:rPr>
                <w:rFonts w:cstheme="minorHAnsi"/>
                <w:sz w:val="24"/>
                <w:szCs w:val="24"/>
              </w:rPr>
              <w:t xml:space="preserve"> the information presented</w:t>
            </w:r>
            <w:r w:rsidR="00BA32D0" w:rsidRPr="0055288B">
              <w:rPr>
                <w:rFonts w:cstheme="minorHAnsi"/>
                <w:sz w:val="24"/>
                <w:szCs w:val="24"/>
              </w:rPr>
              <w:t xml:space="preserve"> long enough to discuss the topic as a whole after you had gone through the tool together.</w:t>
            </w:r>
            <w:r w:rsidRPr="0055288B">
              <w:rPr>
                <w:rFonts w:cstheme="minorHAnsi"/>
                <w:sz w:val="24"/>
                <w:szCs w:val="24"/>
              </w:rPr>
              <w:t xml:space="preserve"> </w:t>
            </w:r>
            <w:r w:rsidRPr="0055288B">
              <w:rPr>
                <w:rFonts w:cstheme="minorHAnsi"/>
                <w:i/>
                <w:sz w:val="24"/>
                <w:szCs w:val="24"/>
              </w:rPr>
              <w:t>Did their comprehension grow as you worked through the tool together or did they retain only the first few key points</w:t>
            </w:r>
            <w:r w:rsidR="00E754B2" w:rsidRPr="0055288B">
              <w:rPr>
                <w:rFonts w:cstheme="minorHAnsi"/>
                <w:i/>
                <w:sz w:val="24"/>
                <w:szCs w:val="24"/>
              </w:rPr>
              <w:t xml:space="preserve"> or one significant key </w:t>
            </w:r>
            <w:proofErr w:type="gramStart"/>
            <w:r w:rsidR="00E754B2" w:rsidRPr="0055288B">
              <w:rPr>
                <w:rFonts w:cstheme="minorHAnsi"/>
                <w:i/>
                <w:sz w:val="24"/>
                <w:szCs w:val="24"/>
              </w:rPr>
              <w:t>point.</w:t>
            </w:r>
            <w:proofErr w:type="gramEnd"/>
            <w:r w:rsidR="00C072D0" w:rsidRPr="0055288B">
              <w:rPr>
                <w:rFonts w:cstheme="minorHAnsi"/>
                <w:i/>
                <w:sz w:val="24"/>
                <w:szCs w:val="24"/>
              </w:rPr>
              <w:t xml:space="preserve"> </w:t>
            </w:r>
            <w:r w:rsidRPr="0055288B">
              <w:rPr>
                <w:rFonts w:cstheme="minorHAnsi"/>
                <w:i/>
                <w:sz w:val="24"/>
                <w:szCs w:val="24"/>
              </w:rPr>
              <w:t>Did the person achieve a broad retention of the majority of the key points presented?  How have you come to this conclusion?</w:t>
            </w:r>
          </w:p>
          <w:p w:rsidR="00793E6D" w:rsidRDefault="00793E6D">
            <w:pPr>
              <w:rPr>
                <w:rFonts w:cstheme="minorHAnsi"/>
                <w:sz w:val="24"/>
                <w:szCs w:val="24"/>
              </w:rPr>
            </w:pPr>
          </w:p>
          <w:p w:rsidR="00863B92" w:rsidRDefault="00863B92">
            <w:pPr>
              <w:rPr>
                <w:rFonts w:cstheme="minorHAnsi"/>
                <w:sz w:val="24"/>
                <w:szCs w:val="24"/>
              </w:rPr>
            </w:pPr>
          </w:p>
          <w:p w:rsidR="00863B92" w:rsidRPr="0055288B" w:rsidRDefault="00863B92">
            <w:pPr>
              <w:rPr>
                <w:rFonts w:cstheme="minorHAnsi"/>
                <w:sz w:val="24"/>
                <w:szCs w:val="24"/>
              </w:rPr>
            </w:pPr>
          </w:p>
        </w:tc>
      </w:tr>
      <w:tr w:rsidR="003B0BC8" w:rsidRPr="0055288B" w:rsidTr="003B0BC8">
        <w:tc>
          <w:tcPr>
            <w:tcW w:w="7694" w:type="dxa"/>
          </w:tcPr>
          <w:p w:rsidR="003B0BC8" w:rsidRPr="0055288B" w:rsidRDefault="0028324B" w:rsidP="0028324B">
            <w:pPr>
              <w:rPr>
                <w:rFonts w:cstheme="minorHAnsi"/>
                <w:i/>
                <w:sz w:val="24"/>
                <w:szCs w:val="24"/>
              </w:rPr>
            </w:pPr>
            <w:r w:rsidRPr="0055288B">
              <w:rPr>
                <w:rFonts w:cstheme="minorHAnsi"/>
                <w:sz w:val="24"/>
                <w:szCs w:val="24"/>
              </w:rPr>
              <w:t xml:space="preserve">Use the space below to indicate how and to what extent the person has been able to </w:t>
            </w:r>
            <w:r w:rsidRPr="0055288B">
              <w:rPr>
                <w:rFonts w:cstheme="minorHAnsi"/>
                <w:b/>
                <w:sz w:val="24"/>
                <w:szCs w:val="24"/>
              </w:rPr>
              <w:t>weigh</w:t>
            </w:r>
            <w:r w:rsidRPr="0055288B">
              <w:rPr>
                <w:rFonts w:cstheme="minorHAnsi"/>
                <w:sz w:val="24"/>
                <w:szCs w:val="24"/>
              </w:rPr>
              <w:t xml:space="preserve"> the infor</w:t>
            </w:r>
            <w:r w:rsidR="00B806BA" w:rsidRPr="0055288B">
              <w:rPr>
                <w:rFonts w:cstheme="minorHAnsi"/>
                <w:sz w:val="24"/>
                <w:szCs w:val="24"/>
              </w:rPr>
              <w:t xml:space="preserve">mation conveyed </w:t>
            </w:r>
            <w:r w:rsidR="00B806BA" w:rsidRPr="0055288B">
              <w:rPr>
                <w:rFonts w:cstheme="minorHAnsi"/>
                <w:b/>
                <w:sz w:val="24"/>
                <w:szCs w:val="24"/>
              </w:rPr>
              <w:t>in the balance</w:t>
            </w:r>
            <w:r w:rsidR="00B806BA" w:rsidRPr="0055288B">
              <w:rPr>
                <w:rFonts w:cstheme="minorHAnsi"/>
                <w:sz w:val="24"/>
                <w:szCs w:val="24"/>
              </w:rPr>
              <w:t xml:space="preserve">.   </w:t>
            </w:r>
            <w:r w:rsidRPr="0055288B">
              <w:rPr>
                <w:rFonts w:cstheme="minorHAnsi"/>
                <w:i/>
                <w:sz w:val="24"/>
                <w:szCs w:val="24"/>
              </w:rPr>
              <w:t xml:space="preserve">Again, it is important to cite all forms of communication, verbal, non-verbal, facial expression and body-language where relevant.  </w:t>
            </w:r>
            <w:r w:rsidR="00B806BA" w:rsidRPr="0055288B">
              <w:rPr>
                <w:rFonts w:cstheme="minorHAnsi"/>
                <w:i/>
                <w:sz w:val="24"/>
                <w:szCs w:val="24"/>
              </w:rPr>
              <w:t>Especially important is to consider whether the person asked supplementary questions to support their growing comprehension.</w:t>
            </w:r>
          </w:p>
          <w:p w:rsidR="00B806BA" w:rsidRPr="0055288B" w:rsidRDefault="00B806BA" w:rsidP="0028324B">
            <w:pPr>
              <w:rPr>
                <w:rFonts w:cstheme="minorHAnsi"/>
                <w:sz w:val="24"/>
                <w:szCs w:val="24"/>
              </w:rPr>
            </w:pPr>
          </w:p>
        </w:tc>
        <w:tc>
          <w:tcPr>
            <w:tcW w:w="7694" w:type="dxa"/>
          </w:tcPr>
          <w:p w:rsidR="00B806BA" w:rsidRPr="0055288B" w:rsidRDefault="0028324B">
            <w:pPr>
              <w:rPr>
                <w:rFonts w:cstheme="minorHAnsi"/>
                <w:i/>
                <w:sz w:val="24"/>
                <w:szCs w:val="24"/>
              </w:rPr>
            </w:pPr>
            <w:r w:rsidRPr="0055288B">
              <w:rPr>
                <w:rFonts w:cstheme="minorHAnsi"/>
                <w:sz w:val="24"/>
                <w:szCs w:val="24"/>
              </w:rPr>
              <w:t>Use this box to i</w:t>
            </w:r>
            <w:r w:rsidR="00793E6D" w:rsidRPr="0055288B">
              <w:rPr>
                <w:rFonts w:cstheme="minorHAnsi"/>
                <w:sz w:val="24"/>
                <w:szCs w:val="24"/>
              </w:rPr>
              <w:t xml:space="preserve">ndicate what the person decided. </w:t>
            </w:r>
            <w:r w:rsidR="00793E6D" w:rsidRPr="0055288B">
              <w:rPr>
                <w:rFonts w:cstheme="minorHAnsi"/>
                <w:i/>
                <w:sz w:val="24"/>
                <w:szCs w:val="24"/>
              </w:rPr>
              <w:t>W</w:t>
            </w:r>
            <w:r w:rsidRPr="0055288B">
              <w:rPr>
                <w:rFonts w:cstheme="minorHAnsi"/>
                <w:i/>
                <w:sz w:val="24"/>
                <w:szCs w:val="24"/>
              </w:rPr>
              <w:t xml:space="preserve">hether their communication regarding their wishes was consistent and remains so, or appeared confused dependent upon the subtopic in question.  How can you be assured that this is the person’s </w:t>
            </w:r>
            <w:proofErr w:type="gramStart"/>
            <w:r w:rsidR="004F6DE0" w:rsidRPr="0055288B">
              <w:rPr>
                <w:rFonts w:cstheme="minorHAnsi"/>
                <w:i/>
                <w:sz w:val="24"/>
                <w:szCs w:val="24"/>
              </w:rPr>
              <w:t>views.</w:t>
            </w:r>
            <w:proofErr w:type="gramEnd"/>
          </w:p>
          <w:p w:rsidR="00B806BA" w:rsidRPr="0055288B" w:rsidRDefault="00B806BA">
            <w:pPr>
              <w:rPr>
                <w:rFonts w:cstheme="minorHAnsi"/>
                <w:sz w:val="24"/>
                <w:szCs w:val="24"/>
              </w:rPr>
            </w:pPr>
          </w:p>
          <w:p w:rsidR="00B806BA" w:rsidRPr="0055288B" w:rsidRDefault="00B806BA">
            <w:pPr>
              <w:rPr>
                <w:rFonts w:cstheme="minorHAnsi"/>
                <w:sz w:val="24"/>
                <w:szCs w:val="24"/>
              </w:rPr>
            </w:pPr>
          </w:p>
          <w:p w:rsidR="00B806BA" w:rsidRDefault="00B806BA">
            <w:pPr>
              <w:rPr>
                <w:rFonts w:cstheme="minorHAnsi"/>
                <w:sz w:val="24"/>
                <w:szCs w:val="24"/>
              </w:rPr>
            </w:pPr>
          </w:p>
          <w:p w:rsidR="00863B92" w:rsidRPr="0055288B" w:rsidRDefault="00863B92">
            <w:pPr>
              <w:rPr>
                <w:rFonts w:cstheme="minorHAnsi"/>
                <w:sz w:val="24"/>
                <w:szCs w:val="24"/>
              </w:rPr>
            </w:pPr>
          </w:p>
          <w:p w:rsidR="00793E6D" w:rsidRPr="0055288B" w:rsidRDefault="00793E6D">
            <w:pPr>
              <w:rPr>
                <w:rFonts w:cstheme="minorHAnsi"/>
                <w:sz w:val="24"/>
                <w:szCs w:val="24"/>
              </w:rPr>
            </w:pPr>
          </w:p>
        </w:tc>
      </w:tr>
      <w:tr w:rsidR="0028324B" w:rsidRPr="0055288B" w:rsidTr="00BA32D0">
        <w:tc>
          <w:tcPr>
            <w:tcW w:w="15388" w:type="dxa"/>
            <w:gridSpan w:val="2"/>
          </w:tcPr>
          <w:p w:rsidR="0028324B" w:rsidRPr="0055288B" w:rsidRDefault="00B806BA">
            <w:pPr>
              <w:rPr>
                <w:rFonts w:cstheme="minorHAnsi"/>
                <w:sz w:val="24"/>
                <w:szCs w:val="24"/>
              </w:rPr>
            </w:pPr>
            <w:r w:rsidRPr="0055288B">
              <w:rPr>
                <w:rFonts w:cstheme="minorHAnsi"/>
                <w:sz w:val="24"/>
                <w:szCs w:val="24"/>
              </w:rPr>
              <w:t xml:space="preserve">Please use this space to log any further information such as whether the person was supported by a relative or third party, and if that was the case whether that person exerted any influence on the process or person’s communication and expression of wishes.  </w:t>
            </w:r>
          </w:p>
          <w:p w:rsidR="00B806BA" w:rsidRPr="0055288B" w:rsidRDefault="00B806BA">
            <w:pPr>
              <w:rPr>
                <w:rFonts w:cstheme="minorHAnsi"/>
                <w:sz w:val="24"/>
                <w:szCs w:val="24"/>
              </w:rPr>
            </w:pPr>
          </w:p>
          <w:p w:rsidR="00BA32D0" w:rsidRPr="0055288B" w:rsidRDefault="00BA32D0">
            <w:pPr>
              <w:rPr>
                <w:rFonts w:cstheme="minorHAnsi"/>
                <w:sz w:val="24"/>
                <w:szCs w:val="24"/>
              </w:rPr>
            </w:pPr>
          </w:p>
        </w:tc>
      </w:tr>
    </w:tbl>
    <w:p w:rsidR="003B0BC8" w:rsidRPr="0055288B" w:rsidRDefault="003B0BC8">
      <w:pPr>
        <w:rPr>
          <w:rFonts w:cstheme="minorHAnsi"/>
          <w:sz w:val="24"/>
          <w:szCs w:val="24"/>
        </w:rPr>
      </w:pPr>
    </w:p>
    <w:p w:rsidR="00BA32D0" w:rsidRPr="0055288B" w:rsidRDefault="00BA32D0">
      <w:pPr>
        <w:rPr>
          <w:rFonts w:cstheme="minorHAnsi"/>
          <w:sz w:val="24"/>
          <w:szCs w:val="24"/>
        </w:rPr>
      </w:pPr>
    </w:p>
    <w:p w:rsidR="00613E65" w:rsidRPr="0055288B" w:rsidRDefault="00613E65">
      <w:pPr>
        <w:rPr>
          <w:rFonts w:cstheme="minorHAnsi"/>
          <w:sz w:val="24"/>
          <w:szCs w:val="24"/>
        </w:rPr>
      </w:pPr>
      <w:r w:rsidRPr="0055288B">
        <w:rPr>
          <w:rFonts w:cstheme="minorHAnsi"/>
          <w:sz w:val="24"/>
          <w:szCs w:val="24"/>
        </w:rPr>
        <w:t xml:space="preserve">Clinicians may wish to revisit the assessment </w:t>
      </w:r>
      <w:r w:rsidR="00C072D0" w:rsidRPr="0055288B">
        <w:rPr>
          <w:rFonts w:cstheme="minorHAnsi"/>
          <w:sz w:val="24"/>
          <w:szCs w:val="24"/>
        </w:rPr>
        <w:t xml:space="preserve">at a further appointment </w:t>
      </w:r>
      <w:r w:rsidRPr="0055288B">
        <w:rPr>
          <w:rFonts w:cstheme="minorHAnsi"/>
          <w:sz w:val="24"/>
          <w:szCs w:val="24"/>
        </w:rPr>
        <w:t>and review what the person said with them after a few days or a week to check that they are consistent in their responses.  This will depend on how the person responded to the initial assessment and information presented, and requires clinicians to use their own judgment about the information they have gathered.</w:t>
      </w:r>
      <w:r w:rsidR="00B73DED" w:rsidRPr="0055288B">
        <w:rPr>
          <w:rFonts w:cstheme="minorHAnsi"/>
          <w:sz w:val="24"/>
          <w:szCs w:val="24"/>
        </w:rPr>
        <w:t xml:space="preserve">  It may also be necessary to revisit the process if more </w:t>
      </w:r>
      <w:r w:rsidR="00C072D0" w:rsidRPr="0055288B">
        <w:rPr>
          <w:rFonts w:cstheme="minorHAnsi"/>
          <w:sz w:val="24"/>
          <w:szCs w:val="24"/>
        </w:rPr>
        <w:t xml:space="preserve">vaccination </w:t>
      </w:r>
      <w:r w:rsidR="00B73DED" w:rsidRPr="0055288B">
        <w:rPr>
          <w:rFonts w:cstheme="minorHAnsi"/>
          <w:sz w:val="24"/>
          <w:szCs w:val="24"/>
        </w:rPr>
        <w:t xml:space="preserve">options become available as </w:t>
      </w:r>
      <w:r w:rsidR="00C072D0" w:rsidRPr="0055288B">
        <w:rPr>
          <w:rFonts w:cstheme="minorHAnsi"/>
          <w:sz w:val="24"/>
          <w:szCs w:val="24"/>
        </w:rPr>
        <w:t>developments are made</w:t>
      </w:r>
      <w:r w:rsidR="00B73DED" w:rsidRPr="0055288B">
        <w:rPr>
          <w:rFonts w:cstheme="minorHAnsi"/>
          <w:sz w:val="24"/>
          <w:szCs w:val="24"/>
        </w:rPr>
        <w:t>.</w:t>
      </w:r>
    </w:p>
    <w:p w:rsidR="00B73DED" w:rsidRPr="00330D19" w:rsidRDefault="00B73DED">
      <w:pPr>
        <w:rPr>
          <w:rFonts w:cstheme="minorHAnsi"/>
          <w:sz w:val="24"/>
          <w:szCs w:val="24"/>
        </w:rPr>
      </w:pPr>
    </w:p>
    <w:tbl>
      <w:tblPr>
        <w:tblStyle w:val="TableGrid"/>
        <w:tblW w:w="0" w:type="auto"/>
        <w:tblLook w:val="04A0" w:firstRow="1" w:lastRow="0" w:firstColumn="1" w:lastColumn="0" w:noHBand="0" w:noVBand="1"/>
      </w:tblPr>
      <w:tblGrid>
        <w:gridCol w:w="3847"/>
        <w:gridCol w:w="3847"/>
        <w:gridCol w:w="3847"/>
        <w:gridCol w:w="3847"/>
      </w:tblGrid>
      <w:tr w:rsidR="00613E65" w:rsidRPr="00330D19" w:rsidTr="00613E65">
        <w:tc>
          <w:tcPr>
            <w:tcW w:w="7694" w:type="dxa"/>
            <w:gridSpan w:val="2"/>
          </w:tcPr>
          <w:p w:rsidR="00613E65" w:rsidRPr="00330D19" w:rsidRDefault="00613E65">
            <w:pPr>
              <w:rPr>
                <w:rFonts w:cstheme="minorHAnsi"/>
                <w:sz w:val="24"/>
                <w:szCs w:val="24"/>
              </w:rPr>
            </w:pPr>
          </w:p>
          <w:p w:rsidR="00613E65" w:rsidRPr="00330D19" w:rsidRDefault="00613E65">
            <w:pPr>
              <w:rPr>
                <w:rFonts w:cstheme="minorHAnsi"/>
                <w:sz w:val="24"/>
                <w:szCs w:val="24"/>
              </w:rPr>
            </w:pPr>
          </w:p>
          <w:p w:rsidR="00613E65" w:rsidRPr="00330D19" w:rsidRDefault="00613E65">
            <w:pPr>
              <w:rPr>
                <w:rFonts w:cstheme="minorHAnsi"/>
                <w:sz w:val="24"/>
                <w:szCs w:val="24"/>
              </w:rPr>
            </w:pPr>
          </w:p>
          <w:p w:rsidR="00613E65" w:rsidRPr="00330D19" w:rsidRDefault="00613E65">
            <w:pPr>
              <w:rPr>
                <w:rFonts w:cstheme="minorHAnsi"/>
                <w:sz w:val="24"/>
                <w:szCs w:val="24"/>
              </w:rPr>
            </w:pPr>
            <w:r w:rsidRPr="00330D19">
              <w:rPr>
                <w:rFonts w:cstheme="minorHAnsi"/>
                <w:sz w:val="24"/>
                <w:szCs w:val="24"/>
              </w:rPr>
              <w:t>Clinician signature</w:t>
            </w:r>
            <w:r w:rsidR="00B806BA" w:rsidRPr="00330D19">
              <w:rPr>
                <w:rFonts w:cstheme="minorHAnsi"/>
                <w:sz w:val="24"/>
                <w:szCs w:val="24"/>
              </w:rPr>
              <w:t xml:space="preserve"> and full name.</w:t>
            </w:r>
          </w:p>
        </w:tc>
        <w:tc>
          <w:tcPr>
            <w:tcW w:w="7694" w:type="dxa"/>
            <w:gridSpan w:val="2"/>
          </w:tcPr>
          <w:p w:rsidR="00613E65" w:rsidRPr="00330D19" w:rsidRDefault="00613E65">
            <w:pPr>
              <w:rPr>
                <w:rFonts w:cstheme="minorHAnsi"/>
                <w:sz w:val="24"/>
                <w:szCs w:val="24"/>
              </w:rPr>
            </w:pPr>
          </w:p>
          <w:p w:rsidR="00613E65" w:rsidRPr="00330D19" w:rsidRDefault="00613E65">
            <w:pPr>
              <w:rPr>
                <w:rFonts w:cstheme="minorHAnsi"/>
                <w:sz w:val="24"/>
                <w:szCs w:val="24"/>
              </w:rPr>
            </w:pPr>
          </w:p>
          <w:p w:rsidR="00613E65" w:rsidRPr="00330D19" w:rsidRDefault="00613E65">
            <w:pPr>
              <w:rPr>
                <w:rFonts w:cstheme="minorHAnsi"/>
                <w:sz w:val="24"/>
                <w:szCs w:val="24"/>
              </w:rPr>
            </w:pPr>
          </w:p>
          <w:p w:rsidR="00613E65" w:rsidRPr="00330D19" w:rsidRDefault="003B0BC8">
            <w:pPr>
              <w:rPr>
                <w:rFonts w:cstheme="minorHAnsi"/>
                <w:sz w:val="24"/>
                <w:szCs w:val="24"/>
              </w:rPr>
            </w:pPr>
            <w:r w:rsidRPr="00330D19">
              <w:rPr>
                <w:rFonts w:cstheme="minorHAnsi"/>
                <w:sz w:val="24"/>
                <w:szCs w:val="24"/>
              </w:rPr>
              <w:t>Clinician signature</w:t>
            </w:r>
            <w:r w:rsidR="00B806BA" w:rsidRPr="00330D19">
              <w:rPr>
                <w:rFonts w:cstheme="minorHAnsi"/>
                <w:sz w:val="24"/>
                <w:szCs w:val="24"/>
              </w:rPr>
              <w:t xml:space="preserve"> and full name</w:t>
            </w:r>
          </w:p>
        </w:tc>
      </w:tr>
      <w:tr w:rsidR="00B806BA" w:rsidRPr="00330D19" w:rsidTr="00BA32D0">
        <w:tc>
          <w:tcPr>
            <w:tcW w:w="3847" w:type="dxa"/>
          </w:tcPr>
          <w:p w:rsidR="00B73DED" w:rsidRPr="00330D19" w:rsidRDefault="00B73DED">
            <w:pPr>
              <w:rPr>
                <w:rFonts w:cstheme="minorHAnsi"/>
                <w:sz w:val="24"/>
                <w:szCs w:val="24"/>
              </w:rPr>
            </w:pPr>
          </w:p>
          <w:p w:rsidR="00B806BA" w:rsidRPr="00330D19" w:rsidRDefault="00B806BA" w:rsidP="00330D19">
            <w:pPr>
              <w:rPr>
                <w:rFonts w:cstheme="minorHAnsi"/>
                <w:sz w:val="24"/>
                <w:szCs w:val="24"/>
              </w:rPr>
            </w:pPr>
            <w:r w:rsidRPr="00330D19">
              <w:rPr>
                <w:rFonts w:cstheme="minorHAnsi"/>
                <w:sz w:val="24"/>
                <w:szCs w:val="24"/>
              </w:rPr>
              <w:t xml:space="preserve">Date </w:t>
            </w:r>
          </w:p>
        </w:tc>
        <w:tc>
          <w:tcPr>
            <w:tcW w:w="3847" w:type="dxa"/>
          </w:tcPr>
          <w:p w:rsidR="00B73DED" w:rsidRPr="00330D19" w:rsidRDefault="00B73DED">
            <w:pPr>
              <w:rPr>
                <w:rFonts w:cstheme="minorHAnsi"/>
                <w:sz w:val="24"/>
                <w:szCs w:val="24"/>
              </w:rPr>
            </w:pPr>
          </w:p>
          <w:p w:rsidR="00B806BA" w:rsidRPr="00330D19" w:rsidRDefault="00B806BA" w:rsidP="00330D19">
            <w:pPr>
              <w:rPr>
                <w:rFonts w:cstheme="minorHAnsi"/>
                <w:sz w:val="24"/>
                <w:szCs w:val="24"/>
              </w:rPr>
            </w:pPr>
            <w:r w:rsidRPr="00330D19">
              <w:rPr>
                <w:rFonts w:cstheme="minorHAnsi"/>
                <w:sz w:val="24"/>
                <w:szCs w:val="24"/>
              </w:rPr>
              <w:t xml:space="preserve">Date of </w:t>
            </w:r>
            <w:r w:rsidR="00330D19">
              <w:rPr>
                <w:rFonts w:cstheme="minorHAnsi"/>
                <w:sz w:val="24"/>
                <w:szCs w:val="24"/>
              </w:rPr>
              <w:t>follow up if applicable.</w:t>
            </w:r>
          </w:p>
        </w:tc>
        <w:tc>
          <w:tcPr>
            <w:tcW w:w="3847" w:type="dxa"/>
          </w:tcPr>
          <w:p w:rsidR="00B73DED" w:rsidRPr="00330D19" w:rsidRDefault="00B73DED">
            <w:pPr>
              <w:rPr>
                <w:rFonts w:cstheme="minorHAnsi"/>
                <w:sz w:val="24"/>
                <w:szCs w:val="24"/>
              </w:rPr>
            </w:pPr>
          </w:p>
          <w:p w:rsidR="00B806BA" w:rsidRPr="00330D19" w:rsidRDefault="00B806BA" w:rsidP="00330D19">
            <w:pPr>
              <w:rPr>
                <w:rFonts w:cstheme="minorHAnsi"/>
                <w:sz w:val="24"/>
                <w:szCs w:val="24"/>
              </w:rPr>
            </w:pPr>
            <w:r w:rsidRPr="00330D19">
              <w:rPr>
                <w:rFonts w:cstheme="minorHAnsi"/>
                <w:sz w:val="24"/>
                <w:szCs w:val="24"/>
              </w:rPr>
              <w:t xml:space="preserve">Date </w:t>
            </w:r>
          </w:p>
        </w:tc>
        <w:tc>
          <w:tcPr>
            <w:tcW w:w="3847" w:type="dxa"/>
          </w:tcPr>
          <w:p w:rsidR="00B73DED" w:rsidRPr="00330D19" w:rsidRDefault="00B73DED">
            <w:pPr>
              <w:rPr>
                <w:rFonts w:cstheme="minorHAnsi"/>
                <w:sz w:val="24"/>
                <w:szCs w:val="24"/>
              </w:rPr>
            </w:pPr>
          </w:p>
          <w:p w:rsidR="00B806BA" w:rsidRPr="00330D19" w:rsidRDefault="00330D19" w:rsidP="00330D19">
            <w:pPr>
              <w:rPr>
                <w:rFonts w:cstheme="minorHAnsi"/>
                <w:sz w:val="24"/>
                <w:szCs w:val="24"/>
              </w:rPr>
            </w:pPr>
            <w:r>
              <w:rPr>
                <w:rFonts w:cstheme="minorHAnsi"/>
                <w:sz w:val="24"/>
                <w:szCs w:val="24"/>
              </w:rPr>
              <w:t>Date of follow up if applicable.</w:t>
            </w:r>
          </w:p>
        </w:tc>
      </w:tr>
    </w:tbl>
    <w:p w:rsidR="002340E8" w:rsidRPr="00330D19" w:rsidRDefault="002340E8" w:rsidP="002340E8">
      <w:pPr>
        <w:rPr>
          <w:rFonts w:cstheme="minorHAnsi"/>
          <w:sz w:val="24"/>
          <w:szCs w:val="24"/>
        </w:rPr>
      </w:pPr>
    </w:p>
    <w:p w:rsidR="002340E8" w:rsidRPr="00330D19" w:rsidRDefault="002340E8" w:rsidP="002340E8">
      <w:pPr>
        <w:rPr>
          <w:rFonts w:cstheme="minorHAnsi"/>
          <w:sz w:val="24"/>
          <w:szCs w:val="24"/>
        </w:rPr>
      </w:pPr>
    </w:p>
    <w:p w:rsidR="003B0BC8" w:rsidRPr="00330D19" w:rsidRDefault="000D4AB3" w:rsidP="002340E8">
      <w:pPr>
        <w:rPr>
          <w:rFonts w:cstheme="minorHAnsi"/>
          <w:sz w:val="24"/>
          <w:szCs w:val="24"/>
        </w:rPr>
      </w:pPr>
      <w:r w:rsidRPr="00330D19">
        <w:rPr>
          <w:rFonts w:cstheme="minorHAnsi"/>
          <w:b/>
          <w:sz w:val="24"/>
          <w:szCs w:val="24"/>
          <w:u w:val="single"/>
        </w:rPr>
        <w:t>Action Plan</w:t>
      </w:r>
    </w:p>
    <w:p w:rsidR="003B0BC8" w:rsidRPr="00330D19" w:rsidRDefault="003B0BC8">
      <w:pPr>
        <w:rPr>
          <w:rFonts w:cstheme="minorHAnsi"/>
          <w:sz w:val="24"/>
          <w:szCs w:val="24"/>
        </w:rPr>
      </w:pPr>
    </w:p>
    <w:p w:rsidR="003B0BC8" w:rsidRPr="00330D19" w:rsidRDefault="003B0BC8" w:rsidP="00E754B2">
      <w:pPr>
        <w:rPr>
          <w:rFonts w:cstheme="minorHAnsi"/>
          <w:sz w:val="24"/>
          <w:szCs w:val="24"/>
        </w:rPr>
      </w:pPr>
      <w:r w:rsidRPr="00330D19">
        <w:rPr>
          <w:rFonts w:cstheme="minorHAnsi"/>
          <w:sz w:val="24"/>
          <w:szCs w:val="24"/>
        </w:rPr>
        <w:t xml:space="preserve">Ensure the person has the most up to date </w:t>
      </w:r>
      <w:r w:rsidR="00926F2C">
        <w:rPr>
          <w:rFonts w:cstheme="minorHAnsi"/>
          <w:sz w:val="24"/>
          <w:szCs w:val="24"/>
        </w:rPr>
        <w:t>PHE</w:t>
      </w:r>
      <w:r w:rsidRPr="00330D19">
        <w:rPr>
          <w:rFonts w:cstheme="minorHAnsi"/>
          <w:sz w:val="24"/>
          <w:szCs w:val="24"/>
        </w:rPr>
        <w:t xml:space="preserve"> England</w:t>
      </w:r>
      <w:r w:rsidR="00C072D0" w:rsidRPr="00330D19">
        <w:rPr>
          <w:rFonts w:cstheme="minorHAnsi"/>
          <w:sz w:val="24"/>
          <w:szCs w:val="24"/>
        </w:rPr>
        <w:t>/</w:t>
      </w:r>
      <w:proofErr w:type="spellStart"/>
      <w:r w:rsidR="00C072D0" w:rsidRPr="00330D19">
        <w:rPr>
          <w:rFonts w:cstheme="minorHAnsi"/>
          <w:sz w:val="24"/>
          <w:szCs w:val="24"/>
        </w:rPr>
        <w:t>Mencap</w:t>
      </w:r>
      <w:proofErr w:type="spellEnd"/>
      <w:r w:rsidRPr="00330D19">
        <w:rPr>
          <w:rFonts w:cstheme="minorHAnsi"/>
          <w:sz w:val="24"/>
          <w:szCs w:val="24"/>
        </w:rPr>
        <w:t xml:space="preserve"> Easy-read guidance on C</w:t>
      </w:r>
      <w:r w:rsidR="00C7790A" w:rsidRPr="00330D19">
        <w:rPr>
          <w:rFonts w:cstheme="minorHAnsi"/>
          <w:sz w:val="24"/>
          <w:szCs w:val="24"/>
        </w:rPr>
        <w:t>OVID-</w:t>
      </w:r>
      <w:r w:rsidRPr="00330D19">
        <w:rPr>
          <w:rFonts w:cstheme="minorHAnsi"/>
          <w:sz w:val="24"/>
          <w:szCs w:val="24"/>
        </w:rPr>
        <w:t xml:space="preserve"> 19</w:t>
      </w:r>
      <w:r w:rsidR="002340E8" w:rsidRPr="00330D19">
        <w:rPr>
          <w:rFonts w:cstheme="minorHAnsi"/>
          <w:sz w:val="24"/>
          <w:szCs w:val="24"/>
        </w:rPr>
        <w:t xml:space="preserve"> vaccine</w:t>
      </w:r>
      <w:r w:rsidRPr="00330D19">
        <w:rPr>
          <w:rFonts w:cstheme="minorHAnsi"/>
          <w:sz w:val="24"/>
          <w:szCs w:val="24"/>
        </w:rPr>
        <w:t>.</w:t>
      </w:r>
    </w:p>
    <w:p w:rsidR="003B0BC8" w:rsidRPr="00330D19" w:rsidRDefault="003B0BC8" w:rsidP="00E754B2">
      <w:pPr>
        <w:rPr>
          <w:rFonts w:cstheme="minorHAnsi"/>
          <w:sz w:val="24"/>
          <w:szCs w:val="24"/>
        </w:rPr>
      </w:pPr>
      <w:r w:rsidRPr="00330D19">
        <w:rPr>
          <w:rFonts w:cstheme="minorHAnsi"/>
          <w:sz w:val="24"/>
          <w:szCs w:val="24"/>
        </w:rPr>
        <w:t>Ensure the person knows how/where to get help if they become unwell.</w:t>
      </w:r>
    </w:p>
    <w:p w:rsidR="0028324B" w:rsidRPr="00330D19" w:rsidRDefault="00B806BA" w:rsidP="00E754B2">
      <w:pPr>
        <w:rPr>
          <w:rFonts w:cstheme="minorHAnsi"/>
          <w:sz w:val="24"/>
          <w:szCs w:val="24"/>
        </w:rPr>
      </w:pPr>
      <w:r w:rsidRPr="00330D19">
        <w:rPr>
          <w:rFonts w:cstheme="minorHAnsi"/>
          <w:sz w:val="24"/>
          <w:szCs w:val="24"/>
        </w:rPr>
        <w:t xml:space="preserve">Upload a copy of this document and any other relevant documents </w:t>
      </w:r>
      <w:r w:rsidR="00E754B2" w:rsidRPr="00330D19">
        <w:rPr>
          <w:rFonts w:cstheme="minorHAnsi"/>
          <w:sz w:val="24"/>
          <w:szCs w:val="24"/>
        </w:rPr>
        <w:t>to the patient record.</w:t>
      </w:r>
    </w:p>
    <w:p w:rsidR="0028324B" w:rsidRDefault="0028324B">
      <w:pPr>
        <w:rPr>
          <w:rFonts w:cstheme="minorHAnsi"/>
          <w:color w:val="FF0000"/>
          <w:sz w:val="24"/>
          <w:szCs w:val="24"/>
        </w:rPr>
      </w:pPr>
    </w:p>
    <w:p w:rsidR="00793E6D" w:rsidRDefault="00793E6D">
      <w:pPr>
        <w:rPr>
          <w:rFonts w:cstheme="minorHAnsi"/>
          <w:color w:val="FF0000"/>
          <w:sz w:val="24"/>
          <w:szCs w:val="24"/>
        </w:rPr>
      </w:pPr>
    </w:p>
    <w:p w:rsidR="00793E6D" w:rsidRPr="00330D19" w:rsidRDefault="00793E6D">
      <w:pPr>
        <w:rPr>
          <w:rFonts w:cstheme="minorHAnsi"/>
          <w:color w:val="FF0000"/>
          <w:sz w:val="24"/>
          <w:szCs w:val="24"/>
        </w:rPr>
      </w:pPr>
      <w:r>
        <w:rPr>
          <w:rFonts w:ascii="Constantia" w:eastAsia="Constantia" w:hAnsi="Constantia" w:cs="Times New Roman"/>
          <w:caps/>
          <w:noProof/>
          <w:color w:val="595959"/>
          <w:lang w:eastAsia="en-GB"/>
        </w:rPr>
        <w:drawing>
          <wp:anchor distT="0" distB="0" distL="114300" distR="114300" simplePos="0" relativeHeight="251704320" behindDoc="1" locked="0" layoutInCell="1" allowOverlap="1" wp14:anchorId="7063C0EF" wp14:editId="3DED8DBB">
            <wp:simplePos x="0" y="0"/>
            <wp:positionH relativeFrom="page">
              <wp:posOffset>8686800</wp:posOffset>
            </wp:positionH>
            <wp:positionV relativeFrom="page">
              <wp:posOffset>5524500</wp:posOffset>
            </wp:positionV>
            <wp:extent cx="1381760" cy="372110"/>
            <wp:effectExtent l="0" t="0" r="8890" b="8890"/>
            <wp:wrapTight wrapText="bothSides">
              <wp:wrapPolygon edited="0">
                <wp:start x="893" y="1106"/>
                <wp:lineTo x="0" y="6635"/>
                <wp:lineTo x="0" y="15481"/>
                <wp:lineTo x="1191" y="21010"/>
                <wp:lineTo x="13699" y="21010"/>
                <wp:lineTo x="21143" y="18799"/>
                <wp:lineTo x="21441" y="11058"/>
                <wp:lineTo x="17868" y="1106"/>
                <wp:lineTo x="893" y="1106"/>
              </wp:wrapPolygon>
            </wp:wrapTight>
            <wp:docPr id="6" name="Picture 6" descr="Made with Photosymbo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e with Photosymbols 1"/>
                    <pic:cNvPicPr>
                      <a:picLocks noChangeAspect="1" noChangeArrowheads="1"/>
                    </pic:cNvPicPr>
                  </pic:nvPicPr>
                  <pic:blipFill rotWithShape="1">
                    <a:blip r:embed="rId32">
                      <a:extLst>
                        <a:ext uri="{28A0092B-C50C-407E-A947-70E740481C1C}">
                          <a14:useLocalDpi xmlns:a14="http://schemas.microsoft.com/office/drawing/2010/main" val="0"/>
                        </a:ext>
                      </a:extLst>
                    </a:blip>
                    <a:srcRect l="4185" t="36751" r="5096" b="38827"/>
                    <a:stretch/>
                  </pic:blipFill>
                  <pic:spPr bwMode="auto">
                    <a:xfrm>
                      <a:off x="0" y="0"/>
                      <a:ext cx="1381760" cy="37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93E6D" w:rsidRPr="00330D19" w:rsidSect="00FB2DE9">
      <w:headerReference w:type="even" r:id="rId33"/>
      <w:headerReference w:type="default" r:id="rId34"/>
      <w:footerReference w:type="even" r:id="rId35"/>
      <w:footerReference w:type="default" r:id="rId36"/>
      <w:headerReference w:type="first" r:id="rId37"/>
      <w:footerReference w:type="first" r:id="rId3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C2A" w:rsidRDefault="00085C2A" w:rsidP="00085C2A">
      <w:r>
        <w:separator/>
      </w:r>
    </w:p>
  </w:endnote>
  <w:endnote w:type="continuationSeparator" w:id="0">
    <w:p w:rsidR="00085C2A" w:rsidRDefault="00085C2A" w:rsidP="00085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2A" w:rsidRDefault="00085C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2A" w:rsidRDefault="00085C2A" w:rsidP="00085C2A">
    <w:pPr>
      <w:rPr>
        <w:rFonts w:ascii="Century Gothic" w:hAnsi="Century Gothic"/>
        <w:color w:val="1F497D"/>
        <w:sz w:val="24"/>
        <w:szCs w:val="24"/>
      </w:rPr>
    </w:pPr>
    <w:r>
      <w:rPr>
        <w:rFonts w:ascii="Century Gothic" w:hAnsi="Century Gothic"/>
        <w:color w:val="1F497D"/>
        <w:sz w:val="24"/>
        <w:szCs w:val="24"/>
      </w:rPr>
      <w:t xml:space="preserve">Created by the GSTT Community Learning Disability Nursing Service.  Not for commercial reuse.  </w:t>
    </w:r>
  </w:p>
  <w:p w:rsidR="00085C2A" w:rsidRDefault="00085C2A">
    <w:pPr>
      <w:pStyle w:val="Footer"/>
    </w:pPr>
  </w:p>
  <w:p w:rsidR="00085C2A" w:rsidRDefault="00085C2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2A" w:rsidRDefault="00085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C2A" w:rsidRDefault="00085C2A" w:rsidP="00085C2A">
      <w:r>
        <w:separator/>
      </w:r>
    </w:p>
  </w:footnote>
  <w:footnote w:type="continuationSeparator" w:id="0">
    <w:p w:rsidR="00085C2A" w:rsidRDefault="00085C2A" w:rsidP="00085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2A" w:rsidRDefault="00085C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2A" w:rsidRDefault="00085C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2A" w:rsidRDefault="00085C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E746C4"/>
    <w:multiLevelType w:val="hybridMultilevel"/>
    <w:tmpl w:val="41408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DE9"/>
    <w:rsid w:val="000139D8"/>
    <w:rsid w:val="00056951"/>
    <w:rsid w:val="00085C2A"/>
    <w:rsid w:val="00095E26"/>
    <w:rsid w:val="000B22E7"/>
    <w:rsid w:val="000B316D"/>
    <w:rsid w:val="000D4AB3"/>
    <w:rsid w:val="001375FC"/>
    <w:rsid w:val="00161329"/>
    <w:rsid w:val="00176710"/>
    <w:rsid w:val="00185678"/>
    <w:rsid w:val="001860E6"/>
    <w:rsid w:val="001A5B63"/>
    <w:rsid w:val="001B497F"/>
    <w:rsid w:val="001D1691"/>
    <w:rsid w:val="00206F6F"/>
    <w:rsid w:val="00210DFB"/>
    <w:rsid w:val="0022007E"/>
    <w:rsid w:val="00220121"/>
    <w:rsid w:val="002340E8"/>
    <w:rsid w:val="002437D4"/>
    <w:rsid w:val="00253A29"/>
    <w:rsid w:val="0028324B"/>
    <w:rsid w:val="00283422"/>
    <w:rsid w:val="002F17B0"/>
    <w:rsid w:val="00330D19"/>
    <w:rsid w:val="00331ACD"/>
    <w:rsid w:val="003642B7"/>
    <w:rsid w:val="003773D6"/>
    <w:rsid w:val="0039393D"/>
    <w:rsid w:val="003B0BC8"/>
    <w:rsid w:val="004078F8"/>
    <w:rsid w:val="00464569"/>
    <w:rsid w:val="004648D3"/>
    <w:rsid w:val="004857AD"/>
    <w:rsid w:val="004F116D"/>
    <w:rsid w:val="004F6DE0"/>
    <w:rsid w:val="00520936"/>
    <w:rsid w:val="0055288B"/>
    <w:rsid w:val="00577F96"/>
    <w:rsid w:val="005B7D71"/>
    <w:rsid w:val="005D6653"/>
    <w:rsid w:val="00613E65"/>
    <w:rsid w:val="006378B9"/>
    <w:rsid w:val="00641AF1"/>
    <w:rsid w:val="006451B6"/>
    <w:rsid w:val="0064557C"/>
    <w:rsid w:val="00676DFA"/>
    <w:rsid w:val="006A4450"/>
    <w:rsid w:val="006D34A1"/>
    <w:rsid w:val="006E1C3B"/>
    <w:rsid w:val="00714E51"/>
    <w:rsid w:val="007210E0"/>
    <w:rsid w:val="00744A38"/>
    <w:rsid w:val="00751AB6"/>
    <w:rsid w:val="00791BA5"/>
    <w:rsid w:val="00793E6D"/>
    <w:rsid w:val="007A01DB"/>
    <w:rsid w:val="007A6394"/>
    <w:rsid w:val="007E7358"/>
    <w:rsid w:val="007F5A63"/>
    <w:rsid w:val="00822D96"/>
    <w:rsid w:val="008461A7"/>
    <w:rsid w:val="00847E39"/>
    <w:rsid w:val="00854B17"/>
    <w:rsid w:val="00863B92"/>
    <w:rsid w:val="00870C8E"/>
    <w:rsid w:val="00874575"/>
    <w:rsid w:val="008769CF"/>
    <w:rsid w:val="008B36FB"/>
    <w:rsid w:val="008B734D"/>
    <w:rsid w:val="008C3ADA"/>
    <w:rsid w:val="008F44ED"/>
    <w:rsid w:val="00911404"/>
    <w:rsid w:val="00926F2C"/>
    <w:rsid w:val="009A51A7"/>
    <w:rsid w:val="009A5FD9"/>
    <w:rsid w:val="009D2DC4"/>
    <w:rsid w:val="009F3395"/>
    <w:rsid w:val="00A21189"/>
    <w:rsid w:val="00A513A2"/>
    <w:rsid w:val="00A65CF3"/>
    <w:rsid w:val="00A76879"/>
    <w:rsid w:val="00AA1CD6"/>
    <w:rsid w:val="00AC488D"/>
    <w:rsid w:val="00B73DED"/>
    <w:rsid w:val="00B806BA"/>
    <w:rsid w:val="00B82816"/>
    <w:rsid w:val="00B85CEB"/>
    <w:rsid w:val="00BA32D0"/>
    <w:rsid w:val="00C072D0"/>
    <w:rsid w:val="00C7790A"/>
    <w:rsid w:val="00C83875"/>
    <w:rsid w:val="00C850D9"/>
    <w:rsid w:val="00CC7241"/>
    <w:rsid w:val="00D15FC1"/>
    <w:rsid w:val="00D50DC5"/>
    <w:rsid w:val="00D7229A"/>
    <w:rsid w:val="00D75218"/>
    <w:rsid w:val="00D937FC"/>
    <w:rsid w:val="00DA3CC5"/>
    <w:rsid w:val="00DA47AA"/>
    <w:rsid w:val="00E310C4"/>
    <w:rsid w:val="00E754B2"/>
    <w:rsid w:val="00EB479F"/>
    <w:rsid w:val="00EF3C95"/>
    <w:rsid w:val="00EF5214"/>
    <w:rsid w:val="00F05ECF"/>
    <w:rsid w:val="00F12EFC"/>
    <w:rsid w:val="00F20012"/>
    <w:rsid w:val="00F40458"/>
    <w:rsid w:val="00F60319"/>
    <w:rsid w:val="00F81EC0"/>
    <w:rsid w:val="00FB2DE9"/>
    <w:rsid w:val="00FC576C"/>
    <w:rsid w:val="00FD2340"/>
    <w:rsid w:val="00FE4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AFE33E-CAAF-4319-AF33-F16AA58D6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2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44ED"/>
    <w:pPr>
      <w:ind w:left="720"/>
      <w:contextualSpacing/>
    </w:pPr>
  </w:style>
  <w:style w:type="paragraph" w:styleId="BalloonText">
    <w:name w:val="Balloon Text"/>
    <w:basedOn w:val="Normal"/>
    <w:link w:val="BalloonTextChar"/>
    <w:uiPriority w:val="99"/>
    <w:semiHidden/>
    <w:unhideWhenUsed/>
    <w:rsid w:val="00D752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18"/>
    <w:rPr>
      <w:rFonts w:ascii="Segoe UI" w:hAnsi="Segoe UI" w:cs="Segoe UI"/>
      <w:sz w:val="18"/>
      <w:szCs w:val="18"/>
    </w:rPr>
  </w:style>
  <w:style w:type="paragraph" w:styleId="Header">
    <w:name w:val="header"/>
    <w:basedOn w:val="Normal"/>
    <w:link w:val="HeaderChar"/>
    <w:uiPriority w:val="99"/>
    <w:unhideWhenUsed/>
    <w:rsid w:val="00085C2A"/>
    <w:pPr>
      <w:tabs>
        <w:tab w:val="center" w:pos="4513"/>
        <w:tab w:val="right" w:pos="9026"/>
      </w:tabs>
    </w:pPr>
  </w:style>
  <w:style w:type="character" w:customStyle="1" w:styleId="HeaderChar">
    <w:name w:val="Header Char"/>
    <w:basedOn w:val="DefaultParagraphFont"/>
    <w:link w:val="Header"/>
    <w:uiPriority w:val="99"/>
    <w:rsid w:val="00085C2A"/>
  </w:style>
  <w:style w:type="paragraph" w:styleId="Footer">
    <w:name w:val="footer"/>
    <w:basedOn w:val="Normal"/>
    <w:link w:val="FooterChar"/>
    <w:uiPriority w:val="99"/>
    <w:unhideWhenUsed/>
    <w:rsid w:val="00085C2A"/>
    <w:pPr>
      <w:tabs>
        <w:tab w:val="center" w:pos="4513"/>
        <w:tab w:val="right" w:pos="9026"/>
      </w:tabs>
    </w:pPr>
  </w:style>
  <w:style w:type="character" w:customStyle="1" w:styleId="FooterChar">
    <w:name w:val="Footer Char"/>
    <w:basedOn w:val="DefaultParagraphFont"/>
    <w:link w:val="Footer"/>
    <w:uiPriority w:val="99"/>
    <w:rsid w:val="00085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61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11</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GSTT</Company>
  <LinksUpToDate>false</LinksUpToDate>
  <CharactersWithSpaces>12557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Downing</dc:creator>
  <cp:keywords/>
  <dc:description/>
  <cp:lastModifiedBy>ODonnell Maggie</cp:lastModifiedBy>
  <cp:revision>28</cp:revision>
  <cp:lastPrinted>2020-06-02T15:31:00Z</cp:lastPrinted>
  <dcterms:created xsi:type="dcterms:W3CDTF">2020-12-04T15:05:00Z</dcterms:created>
  <dcterms:modified xsi:type="dcterms:W3CDTF">2021-02-01T11:25:00Z</dcterms:modified>
</cp:coreProperties>
</file>