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202DA" w:rsidRDefault="00A3189A" w:rsidP="00323212">
      <w:pPr>
        <w:spacing w:after="0" w:line="240" w:lineRule="auto"/>
        <w:jc w:val="center"/>
        <w:rPr>
          <w:rFonts w:ascii="Calibri" w:hAnsi="Calibri" w:cs="Calibri"/>
          <w:b/>
          <w:sz w:val="16"/>
          <w:szCs w:val="28"/>
          <w:lang w:bidi="ar-SA"/>
        </w:rPr>
      </w:pPr>
    </w:p>
    <w:p w14:paraId="332B769B" w14:textId="5300B815" w:rsidR="00323212" w:rsidRPr="000202B0" w:rsidRDefault="00323212" w:rsidP="00323212">
      <w:pPr>
        <w:bidi/>
        <w:spacing w:after="0" w:line="240" w:lineRule="auto"/>
        <w:jc w:val="center"/>
        <w:rPr>
          <w:rFonts w:ascii="Calibri" w:hAnsi="Calibri" w:cs="Calibri"/>
          <w:b/>
          <w:sz w:val="28"/>
          <w:szCs w:val="28"/>
          <w:lang w:bidi="ar-SA"/>
        </w:rPr>
      </w:pPr>
      <w:r>
        <w:rPr>
          <w:rFonts w:ascii="Calibri" w:hAnsi="Calibri" w:cs="Calibri"/>
          <w:b/>
          <w:bCs/>
          <w:sz w:val="28"/>
          <w:szCs w:val="28"/>
          <w:rtl/>
          <w:lang w:bidi="ar-SA"/>
        </w:rPr>
        <w:t>معلومات المريض للإحالات العاجلة للاشتباه بالإصابة بالسرطان أثناء تفشي فيروس كورونا (كوفيد-19)</w:t>
      </w:r>
    </w:p>
    <w:p w14:paraId="2571E782" w14:textId="77777777" w:rsidR="00323212" w:rsidRPr="000202B0" w:rsidRDefault="00323212" w:rsidP="00323212">
      <w:pPr>
        <w:pStyle w:val="Default"/>
        <w:bidi/>
        <w:jc w:val="center"/>
        <w:rPr>
          <w:b/>
          <w:bCs/>
          <w:color w:val="4472C4" w:themeColor="accent1"/>
          <w:sz w:val="28"/>
          <w:szCs w:val="28"/>
          <w:lang w:bidi="ar-SA"/>
        </w:rPr>
      </w:pPr>
      <w:r>
        <w:rPr>
          <w:b/>
          <w:bCs/>
          <w:color w:val="4472C4" w:themeColor="accent1"/>
          <w:sz w:val="28"/>
          <w:szCs w:val="28"/>
          <w:rtl/>
          <w:lang w:bidi="ar-SA"/>
        </w:rPr>
        <w:t xml:space="preserve">تشرح ورقة المعلومات هذه سبب قيام طبيبك بإحالتك إلى المستشفى، وما الذي يعنيه ذلك وما عليك القيام به </w:t>
      </w:r>
    </w:p>
    <w:p w14:paraId="1DCB3FD8" w14:textId="77777777" w:rsidR="00986A61" w:rsidRPr="000202B0" w:rsidRDefault="00986A61">
      <w:pPr>
        <w:rPr>
          <w:rFonts w:ascii="Calibri" w:hAnsi="Calibri" w:cs="Calibri"/>
          <w:sz w:val="2"/>
          <w:lang w:bidi="ar-SA"/>
        </w:rPr>
      </w:pPr>
    </w:p>
    <w:p w14:paraId="44346BCD" w14:textId="77777777" w:rsidR="001B7B35" w:rsidRDefault="001B7B35" w:rsidP="00323212">
      <w:pPr>
        <w:pStyle w:val="Default"/>
        <w:bidi/>
        <w:rPr>
          <w:b/>
          <w:bCs/>
          <w:lang w:bidi="ar-SA"/>
        </w:rPr>
      </w:pPr>
    </w:p>
    <w:p w14:paraId="195CFE3D" w14:textId="295886B4" w:rsidR="00323212" w:rsidRPr="000202B0" w:rsidRDefault="00323212" w:rsidP="001B7B35">
      <w:pPr>
        <w:pStyle w:val="Default"/>
        <w:bidi/>
        <w:rPr>
          <w:lang w:bidi="ar-SA"/>
        </w:rPr>
      </w:pPr>
      <w:bookmarkStart w:id="0" w:name="_GoBack"/>
      <w:bookmarkEnd w:id="0"/>
      <w:r>
        <w:rPr>
          <w:b/>
          <w:bCs/>
          <w:rtl/>
          <w:lang w:bidi="ar-SA"/>
        </w:rPr>
        <w:t xml:space="preserve">لماذا تمت إحالتي بشكل عاجل إلى المستشفى؟ </w:t>
      </w:r>
    </w:p>
    <w:p w14:paraId="1F92298D" w14:textId="72314A65" w:rsidR="00323212" w:rsidRPr="000202B0" w:rsidRDefault="00323212" w:rsidP="00323212">
      <w:pPr>
        <w:pStyle w:val="Default"/>
        <w:bidi/>
        <w:rPr>
          <w:lang w:bidi="ar-SA"/>
        </w:rPr>
      </w:pPr>
      <w:r>
        <w:rPr>
          <w:rtl/>
          <w:lang w:bidi="ar-SA"/>
        </w:rPr>
        <w:t xml:space="preserve">لقد تمت إحالتك إلى المستشفى لأن طبيبك يشعر أن أعراضك قد توحي بإصابتك بالسرطان. للبت في ذلك تمت إحالتك إلى متخصص لمزيد من التحقق. </w:t>
      </w:r>
    </w:p>
    <w:p w14:paraId="0BBD7667" w14:textId="77777777" w:rsidR="005767C1" w:rsidRPr="000202B0" w:rsidRDefault="005767C1" w:rsidP="005767C1">
      <w:pPr>
        <w:pStyle w:val="Default"/>
        <w:rPr>
          <w:b/>
          <w:bCs/>
          <w:lang w:bidi="ar-SA"/>
        </w:rPr>
      </w:pPr>
    </w:p>
    <w:p w14:paraId="2F711BB4" w14:textId="46C4ECCE" w:rsidR="005767C1" w:rsidRPr="000202B0" w:rsidRDefault="005767C1" w:rsidP="005767C1">
      <w:pPr>
        <w:pStyle w:val="Default"/>
        <w:bidi/>
        <w:rPr>
          <w:b/>
          <w:bCs/>
          <w:lang w:bidi="ar-SA"/>
        </w:rPr>
      </w:pPr>
      <w:r>
        <w:rPr>
          <w:b/>
          <w:bCs/>
          <w:rtl/>
          <w:lang w:bidi="ar-SA"/>
        </w:rPr>
        <w:t>هل هذا يعني أنني مصاب بالسرطان؟</w:t>
      </w:r>
    </w:p>
    <w:p w14:paraId="21409C9D" w14:textId="694E6BB5" w:rsidR="005767C1" w:rsidRPr="000202B0" w:rsidRDefault="005767C1" w:rsidP="005767C1">
      <w:pPr>
        <w:pStyle w:val="Default"/>
        <w:bidi/>
        <w:rPr>
          <w:lang w:bidi="ar-SA"/>
        </w:rPr>
      </w:pPr>
      <w:r>
        <w:rPr>
          <w:rtl/>
          <w:lang w:bidi="ar-SA"/>
        </w:rPr>
        <w:t>هناك العديد من الحالات الشائعة التي يمكن ربط الأعراض التي لديك بها والسرطان هو أحد الاحتمالات.  معظم الأشخاص الذين تمت إحالتهم بشكل عاجل للاشتباه بالإصابة بالسرطان لا يعانون من السرطان ولكن من المهم التأكد من ذلك.</w:t>
      </w:r>
    </w:p>
    <w:p w14:paraId="4550D353" w14:textId="77777777" w:rsidR="00323212" w:rsidRPr="000202B0" w:rsidRDefault="00323212" w:rsidP="00323212">
      <w:pPr>
        <w:pStyle w:val="Default"/>
        <w:rPr>
          <w:lang w:bidi="ar-SA"/>
        </w:rPr>
      </w:pPr>
    </w:p>
    <w:p w14:paraId="431F6531" w14:textId="1DB82A3E" w:rsidR="005767C1" w:rsidRPr="000202B0" w:rsidRDefault="005767C1" w:rsidP="00323212">
      <w:pPr>
        <w:pStyle w:val="Default"/>
        <w:bidi/>
        <w:rPr>
          <w:b/>
          <w:bCs/>
          <w:lang w:bidi="ar-SA"/>
        </w:rPr>
      </w:pPr>
      <w:r>
        <w:rPr>
          <w:b/>
          <w:bCs/>
          <w:rtl/>
          <w:lang w:bidi="ar-SA"/>
        </w:rPr>
        <w:t>فيروس كوفيد-19</w:t>
      </w:r>
    </w:p>
    <w:p w14:paraId="48C7ED78" w14:textId="0C38AEF9" w:rsidR="00323212" w:rsidRPr="000202B0" w:rsidRDefault="00323212" w:rsidP="00323212">
      <w:pPr>
        <w:pStyle w:val="Default"/>
        <w:bidi/>
        <w:rPr>
          <w:lang w:bidi="ar-SA"/>
        </w:rPr>
      </w:pPr>
      <w:r>
        <w:rPr>
          <w:rtl/>
          <w:lang w:bidi="ar-SA"/>
        </w:rPr>
        <w:t xml:space="preserve">بسبب تفشي فيروس كورونا ومحاولة المستشفيات معاودة تقديم خدماتها، سيقرر أخصائي السرطان ما إذا كنت بحاجة إلى الحضور لإجراء اختبار تشخيصي أو ما إذا كان يجب عليك إجراء تقييم عبر الهاتف.  نريد أن نؤكد لك أن المستشفيات لديها مجموعة من التدابير للمساعدة في حمايتك من فيروس كورونا بما في ذلك التباعد الاجتماعي، وإجراءات إضافية لمكافحة العدوى، وسيرتدي الطاقم الطبي معدات واقية شخصية مثل أقنعة الوجه.  تطلب المستشفيات من المرضى زيارة الطبيب في حالة الضرورة فقط وقد يحدث تأخير طفيف في الحصول على موعد.  </w:t>
      </w:r>
      <w:bookmarkStart w:id="1" w:name="_Hlk42259744"/>
      <w:r>
        <w:rPr>
          <w:rtl/>
          <w:lang w:bidi="ar-SA"/>
        </w:rPr>
        <w:t xml:space="preserve">إذا طُلب منك زيارة المستشفى بشأن المواعيد فمن المهم أن تحضر. إذا لم تتمكن من حضور موعدك لأي سبب من الأسباب فيُرجى الاتصال بالمستشفى في أقرب وقت ممكن.  </w:t>
      </w:r>
      <w:bookmarkEnd w:id="1"/>
    </w:p>
    <w:p w14:paraId="38EDF806" w14:textId="77777777" w:rsidR="00323212" w:rsidRPr="000202B0" w:rsidRDefault="00323212">
      <w:pPr>
        <w:rPr>
          <w:rFonts w:ascii="Calibri" w:hAnsi="Calibri" w:cs="Calibri"/>
          <w:sz w:val="2"/>
          <w:szCs w:val="24"/>
          <w:lang w:bidi="ar-SA"/>
        </w:rPr>
      </w:pPr>
    </w:p>
    <w:p w14:paraId="64B2A707" w14:textId="61B86537" w:rsidR="002812EF" w:rsidRPr="000202B0" w:rsidRDefault="0040111E" w:rsidP="002812EF">
      <w:pPr>
        <w:pStyle w:val="Default"/>
        <w:bidi/>
        <w:rPr>
          <w:b/>
          <w:u w:val="single"/>
          <w:lang w:bidi="ar-SA"/>
        </w:rPr>
      </w:pPr>
      <w:bookmarkStart w:id="2" w:name="_Hlk37774904"/>
      <w:r>
        <w:rPr>
          <w:b/>
          <w:bCs/>
          <w:u w:val="single"/>
          <w:rtl/>
          <w:lang w:bidi="ar-SA"/>
        </w:rPr>
        <w:t>إذا كان مطلوباً منك زيارة المستشفى وكنت أنت أو أحد أفراد أسرتك قيد العزل الذاتي، فيجب عليك الاتصال بالمستشفى قبل حضور موعدك على الرقم الصادر لك من المستشفى الذي تنوي الذهاب إليها  حيث ستوفر لك المستشفى التوجيه اللازم.  من المهم اتباع النصائح التي تقدمها لك المستشفى.</w:t>
      </w:r>
    </w:p>
    <w:p w14:paraId="444F95BE" w14:textId="5604F97F" w:rsidR="00BE796F" w:rsidRPr="000202B0" w:rsidRDefault="00BE796F" w:rsidP="002812EF">
      <w:pPr>
        <w:pStyle w:val="Default"/>
        <w:rPr>
          <w:b/>
          <w:u w:val="single"/>
          <w:lang w:bidi="ar-SA"/>
        </w:rPr>
      </w:pPr>
    </w:p>
    <w:p w14:paraId="3AC05949" w14:textId="56A043C8" w:rsidR="005767C1" w:rsidRPr="000202B0" w:rsidRDefault="00BE796F" w:rsidP="00BE796F">
      <w:pPr>
        <w:bidi/>
        <w:rPr>
          <w:rFonts w:ascii="Calibri" w:hAnsi="Calibri" w:cs="Calibri"/>
          <w:sz w:val="24"/>
          <w:szCs w:val="24"/>
          <w:lang w:bidi="ar-SA"/>
        </w:rPr>
      </w:pPr>
      <w:r w:rsidRPr="000202B0">
        <w:rPr>
          <w:rFonts w:ascii="Calibri" w:hAnsi="Calibri" w:cs="Calibri"/>
          <w:b/>
          <w:bCs/>
          <w:sz w:val="24"/>
          <w:szCs w:val="24"/>
          <w:rtl/>
          <w:lang w:bidi="ar-SA"/>
        </w:rPr>
        <w:t>الذهاب والإياب من موعدك</w:t>
      </w:r>
      <w:r w:rsidR="00811ADE" w:rsidRPr="000202B0">
        <w:rPr>
          <w:rFonts w:ascii="Calibri" w:hAnsi="Calibri" w:cs="Calibri"/>
          <w:b/>
          <w:bCs/>
          <w:sz w:val="24"/>
          <w:szCs w:val="24"/>
          <w:rtl/>
          <w:lang w:bidi="ar-SA"/>
        </w:rPr>
        <w:br/>
      </w:r>
      <w:r>
        <w:rPr>
          <w:rFonts w:ascii="Calibri" w:hAnsi="Calibri" w:cs="Calibri"/>
          <w:sz w:val="24"/>
          <w:szCs w:val="24"/>
          <w:rtl/>
          <w:lang w:bidi="ar-SA"/>
        </w:rPr>
        <w:t xml:space="preserve"> عند الذهاب والإياب من موعدك يُرجى اتباع الإرشادات التي تتضمن الحفاظ على مسافة آمنة من الآخرين والذهاب بالسيارة أو الدراجة أو المشي إن أمكن.  اغسل يديك بانتظام واستخدم معقم اليدين حيثما أمكن.  يُرجى زيارة الموقع </w:t>
      </w:r>
      <w:hyperlink r:id="rId10" w:history="1">
        <w:r>
          <w:rPr>
            <w:rStyle w:val="Hyperlink"/>
            <w:rFonts w:ascii="Calibri" w:hAnsi="Calibri" w:cs="Calibri"/>
            <w:sz w:val="24"/>
            <w:lang w:bidi="ar-SA"/>
          </w:rPr>
          <w:t>www.gov.uk</w:t>
        </w:r>
      </w:hyperlink>
      <w:r>
        <w:rPr>
          <w:rFonts w:ascii="Calibri" w:hAnsi="Calibri" w:cs="Calibri"/>
          <w:sz w:val="24"/>
          <w:szCs w:val="24"/>
          <w:rtl/>
          <w:lang w:bidi="ar-SA"/>
        </w:rPr>
        <w:t xml:space="preserve"> والبحث عن "البقاء آمنًا خارج منزلك" (staying safe outside your home).</w:t>
      </w:r>
      <w:bookmarkEnd w:id="2"/>
    </w:p>
    <w:p w14:paraId="4019F1F3" w14:textId="181362C2" w:rsidR="005767C1" w:rsidRPr="000202B0" w:rsidRDefault="005767C1" w:rsidP="005767C1">
      <w:pPr>
        <w:pStyle w:val="Default"/>
        <w:bidi/>
        <w:rPr>
          <w:lang w:bidi="ar-SA"/>
        </w:rPr>
      </w:pPr>
      <w:r>
        <w:rPr>
          <w:b/>
          <w:bCs/>
          <w:rtl/>
          <w:lang w:bidi="ar-SA"/>
        </w:rPr>
        <w:t xml:space="preserve">هل لديك أسئلة؟ </w:t>
      </w:r>
    </w:p>
    <w:p w14:paraId="3E63DC9E" w14:textId="77777777" w:rsidR="005767C1" w:rsidRPr="000202B0" w:rsidRDefault="005767C1" w:rsidP="005767C1">
      <w:pPr>
        <w:bidi/>
        <w:spacing w:after="0" w:line="240" w:lineRule="auto"/>
        <w:rPr>
          <w:rFonts w:ascii="Calibri" w:hAnsi="Calibri" w:cs="Calibri"/>
          <w:sz w:val="24"/>
          <w:szCs w:val="24"/>
          <w:lang w:bidi="ar-SA"/>
        </w:rPr>
      </w:pPr>
      <w:r>
        <w:rPr>
          <w:rFonts w:ascii="Calibri" w:hAnsi="Calibri" w:cs="Calibri"/>
          <w:sz w:val="24"/>
          <w:szCs w:val="24"/>
          <w:rtl/>
          <w:lang w:bidi="ar-SA"/>
        </w:rPr>
        <w:t xml:space="preserve">إذا كان لديك أي مخاوف أو أسئلة بشأن إحالتك إلى المستشفى فيُرجى الاتصال بطبيبك. </w:t>
      </w:r>
    </w:p>
    <w:p w14:paraId="6AD494DB" w14:textId="77777777" w:rsidR="002812EF" w:rsidRPr="000202B0" w:rsidRDefault="002812EF" w:rsidP="002812EF">
      <w:pPr>
        <w:pStyle w:val="Default"/>
        <w:rPr>
          <w:lang w:bidi="ar-SA"/>
        </w:rPr>
      </w:pPr>
    </w:p>
    <w:p w14:paraId="785F73AA" w14:textId="51F0841F" w:rsidR="002812EF" w:rsidRPr="000202B0" w:rsidRDefault="00371BB0" w:rsidP="002812EF">
      <w:pPr>
        <w:pStyle w:val="Default"/>
        <w:bidi/>
        <w:rPr>
          <w:b/>
          <w:bCs/>
          <w:lang w:bidi="ar-SA"/>
        </w:rPr>
      </w:pPr>
      <w:r>
        <w:rPr>
          <w:b/>
          <w:bCs/>
          <w:rtl/>
          <w:lang w:bidi="ar-SA"/>
        </w:rPr>
        <w:t>تأكد من إخبار طبيبك بما يلي:</w:t>
      </w:r>
    </w:p>
    <w:p w14:paraId="00E5465C" w14:textId="7DAFC682" w:rsidR="002812EF" w:rsidRPr="000202B0" w:rsidRDefault="002812EF" w:rsidP="002812EF">
      <w:pPr>
        <w:pStyle w:val="Default"/>
        <w:numPr>
          <w:ilvl w:val="0"/>
          <w:numId w:val="1"/>
        </w:numPr>
        <w:bidi/>
        <w:rPr>
          <w:lang w:bidi="ar-SA"/>
        </w:rPr>
      </w:pPr>
      <w:r>
        <w:rPr>
          <w:rtl/>
          <w:lang w:bidi="ar-SA"/>
        </w:rPr>
        <w:t>عنوان بريدك الإلكتروني الصحيح وعنوان المنزل ورقم الهاتف بما في ذلك رقم الهاتف الجوّال إن وُجد، حتى تتمكن المستشفى من الاتصال بك.</w:t>
      </w:r>
    </w:p>
    <w:p w14:paraId="76C8E5CD" w14:textId="1C062302" w:rsidR="002812EF" w:rsidRPr="000202B0" w:rsidRDefault="002812EF" w:rsidP="002812EF">
      <w:pPr>
        <w:pStyle w:val="Default"/>
        <w:numPr>
          <w:ilvl w:val="0"/>
          <w:numId w:val="1"/>
        </w:numPr>
        <w:bidi/>
        <w:rPr>
          <w:lang w:bidi="ar-SA"/>
        </w:rPr>
      </w:pPr>
      <w:r>
        <w:rPr>
          <w:rtl/>
          <w:lang w:bidi="ar-SA"/>
        </w:rPr>
        <w:t>إذا لم تتمكن من إجراء تقييم هاتفي خلال الأسبوعين المقبلين.</w:t>
      </w:r>
    </w:p>
    <w:p w14:paraId="1424D406" w14:textId="59D3F412" w:rsidR="002812EF" w:rsidRPr="000202B0" w:rsidRDefault="002812EF" w:rsidP="002812EF">
      <w:pPr>
        <w:pStyle w:val="Default"/>
        <w:numPr>
          <w:ilvl w:val="0"/>
          <w:numId w:val="1"/>
        </w:numPr>
        <w:bidi/>
        <w:rPr>
          <w:lang w:bidi="ar-SA"/>
        </w:rPr>
      </w:pPr>
      <w:r>
        <w:rPr>
          <w:rtl/>
          <w:lang w:bidi="ar-SA"/>
        </w:rPr>
        <w:t>إذا كنت بحاجة إلى مترجم، حتى يتم إدراج تلك المعلومات في إحالتك.</w:t>
      </w:r>
    </w:p>
    <w:p w14:paraId="63E6B46F" w14:textId="4B7B0772" w:rsidR="00AD52B6" w:rsidRPr="000202B0" w:rsidRDefault="002812EF" w:rsidP="002812EF">
      <w:pPr>
        <w:pStyle w:val="Default"/>
        <w:numPr>
          <w:ilvl w:val="0"/>
          <w:numId w:val="1"/>
        </w:numPr>
        <w:bidi/>
        <w:rPr>
          <w:lang w:bidi="ar-SA"/>
        </w:rPr>
      </w:pPr>
      <w:r>
        <w:rPr>
          <w:rtl/>
          <w:lang w:bidi="ar-SA"/>
        </w:rPr>
        <w:t>إذا لم تتصل بك المستشفى خلال أسبوعين.</w:t>
      </w:r>
    </w:p>
    <w:p w14:paraId="24A4E064" w14:textId="33473CAB" w:rsidR="002812EF" w:rsidRPr="000202B0" w:rsidRDefault="002812EF" w:rsidP="00AD52B6">
      <w:pPr>
        <w:pStyle w:val="Default"/>
        <w:numPr>
          <w:ilvl w:val="0"/>
          <w:numId w:val="1"/>
        </w:numPr>
        <w:bidi/>
        <w:rPr>
          <w:lang w:bidi="ar-SA"/>
        </w:rPr>
      </w:pPr>
      <w:r>
        <w:rPr>
          <w:rtl/>
          <w:lang w:bidi="ar-SA"/>
        </w:rPr>
        <w:t>إذا ظهرت عليك أي أعراض لفيروس كورونا بعد إحالتك (لا سيما الحمى أو السعال).  كما يتعين عليك إبلاغ المستشفى إذا حدث ذلك.</w:t>
      </w:r>
    </w:p>
    <w:p w14:paraId="7F42BD17" w14:textId="77777777" w:rsidR="002812EF" w:rsidRPr="000202B0" w:rsidRDefault="002812EF" w:rsidP="002812EF">
      <w:pPr>
        <w:pStyle w:val="Default"/>
        <w:rPr>
          <w:lang w:bidi="ar-SA"/>
        </w:rPr>
      </w:pPr>
    </w:p>
    <w:p w14:paraId="3E5D1C9B" w14:textId="1F077D59" w:rsidR="00547DE7" w:rsidRPr="000202B0" w:rsidRDefault="00547DE7" w:rsidP="00547DE7">
      <w:pPr>
        <w:bidi/>
        <w:spacing w:after="0" w:line="240" w:lineRule="auto"/>
        <w:rPr>
          <w:rFonts w:ascii="Calibri" w:hAnsi="Calibri" w:cs="Calibri"/>
          <w:b/>
          <w:u w:val="single"/>
          <w:lang w:bidi="ar-SA"/>
        </w:rPr>
      </w:pPr>
      <w:r>
        <w:rPr>
          <w:rFonts w:ascii="Calibri" w:hAnsi="Calibri" w:cs="Calibri"/>
          <w:b/>
          <w:bCs/>
          <w:u w:val="single"/>
          <w:rtl/>
          <w:lang w:bidi="ar-SA"/>
        </w:rPr>
        <w:t>روابط مفيدة لمزيد من المعلومات بشأن السرطان أثناء جائحة فيروس كورونا</w:t>
      </w:r>
    </w:p>
    <w:p w14:paraId="151F4CE3" w14:textId="77777777" w:rsidR="00547DE7" w:rsidRPr="000202B0" w:rsidRDefault="00547DE7" w:rsidP="00547DE7">
      <w:pPr>
        <w:spacing w:after="0" w:line="240" w:lineRule="auto"/>
        <w:rPr>
          <w:rFonts w:ascii="Calibri" w:hAnsi="Calibri" w:cs="Calibri"/>
          <w:b/>
          <w:sz w:val="24"/>
          <w:szCs w:val="24"/>
          <w:lang w:bidi="ar-SA"/>
        </w:rPr>
      </w:pPr>
    </w:p>
    <w:p w14:paraId="6CD56D7D" w14:textId="2F6901AD" w:rsidR="00547DE7" w:rsidRPr="000202B0" w:rsidRDefault="001B7B35" w:rsidP="00547DE7">
      <w:pPr>
        <w:spacing w:after="0" w:line="240" w:lineRule="auto"/>
        <w:rPr>
          <w:rStyle w:val="Hyperlink"/>
          <w:rFonts w:ascii="Calibri" w:hAnsi="Calibri" w:cs="Calibri"/>
          <w:b/>
          <w:sz w:val="20"/>
          <w:szCs w:val="20"/>
          <w:lang w:bidi="ar-SA"/>
        </w:rPr>
      </w:pPr>
      <w:hyperlink r:id="rId11" w:history="1">
        <w:r w:rsidR="00353DB7">
          <w:rPr>
            <w:rStyle w:val="Hyperlink"/>
            <w:rFonts w:ascii="Calibri" w:hAnsi="Calibri" w:cs="Calibri"/>
            <w:b/>
            <w:sz w:val="20"/>
            <w:lang w:bidi="ar-SA"/>
          </w:rPr>
          <w:t>https://about-cancer.cancerresearchuk.org/about-cancer/cancer-in-general/coronavirus-and-cancer</w:t>
        </w:r>
      </w:hyperlink>
    </w:p>
    <w:p w14:paraId="0A636ED1" w14:textId="7F515E04" w:rsidR="00832E44" w:rsidRPr="000202B0" w:rsidRDefault="001B7B35" w:rsidP="002202DA">
      <w:pPr>
        <w:spacing w:after="0" w:line="240" w:lineRule="auto"/>
        <w:rPr>
          <w:rFonts w:ascii="Calibri" w:hAnsi="Calibri" w:cs="Calibri"/>
          <w:sz w:val="20"/>
          <w:szCs w:val="20"/>
          <w:lang w:bidi="ar-SA"/>
        </w:rPr>
      </w:pPr>
      <w:hyperlink r:id="rId12" w:history="1">
        <w:r w:rsidR="00353DB7">
          <w:rPr>
            <w:rStyle w:val="Hyperlink"/>
            <w:rFonts w:ascii="Calibri" w:hAnsi="Calibri" w:cs="Calibri"/>
            <w:b/>
            <w:sz w:val="20"/>
            <w:lang w:bidi="ar-SA"/>
          </w:rPr>
          <w:t>https://www.macmillan.org.uk/coronavirus/cancer-and-coronavirus</w:t>
        </w:r>
      </w:hyperlink>
    </w:p>
    <w:sectPr w:rsidR="00832E44" w:rsidRPr="000202B0"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bidi/>
    </w:pPr>
    <w:r>
      <w:rPr>
        <w:rtl/>
      </w:rPr>
      <w:t>نشرة معلومات المرضى المشتبه بإصابتهم بالسرطان خلال تفشي فيروس كوفيد-19: الإصدار النهائي: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1B7B35"/>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