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1C6FF" w14:textId="77777777" w:rsidR="00276FC1" w:rsidRPr="00276FC1" w:rsidRDefault="00867F6F" w:rsidP="00276FC1">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Obligatory undertakings required from the </w:t>
      </w:r>
      <w:r w:rsidR="00866ED0">
        <w:rPr>
          <w:rFonts w:ascii="Arial" w:eastAsia="Times New Roman" w:hAnsi="Arial" w:cs="Arial"/>
          <w:b/>
          <w:sz w:val="24"/>
          <w:szCs w:val="24"/>
        </w:rPr>
        <w:t>B</w:t>
      </w:r>
      <w:r w:rsidR="00276FC1" w:rsidRPr="00276FC1">
        <w:rPr>
          <w:rFonts w:ascii="Arial" w:eastAsia="Times New Roman" w:hAnsi="Arial" w:cs="Arial"/>
          <w:b/>
          <w:sz w:val="24"/>
          <w:szCs w:val="24"/>
        </w:rPr>
        <w:t>idder</w:t>
      </w:r>
      <w:r>
        <w:rPr>
          <w:rFonts w:ascii="Arial" w:eastAsia="Times New Roman" w:hAnsi="Arial" w:cs="Arial"/>
          <w:b/>
          <w:sz w:val="24"/>
          <w:szCs w:val="24"/>
        </w:rPr>
        <w:t>(s)</w:t>
      </w:r>
    </w:p>
    <w:p w14:paraId="34BBFF27" w14:textId="77777777" w:rsidR="00276FC1" w:rsidRPr="00276FC1" w:rsidRDefault="00276FC1" w:rsidP="00276FC1">
      <w:pPr>
        <w:spacing w:after="0" w:line="240" w:lineRule="auto"/>
        <w:jc w:val="both"/>
        <w:rPr>
          <w:rFonts w:ascii="Arial" w:eastAsia="Times New Roman" w:hAnsi="Arial" w:cs="Arial"/>
          <w:bCs/>
          <w:sz w:val="24"/>
          <w:szCs w:val="24"/>
        </w:rPr>
      </w:pPr>
      <w:r w:rsidRPr="00276FC1">
        <w:rPr>
          <w:rFonts w:ascii="Arial" w:eastAsia="Times New Roman" w:hAnsi="Arial" w:cs="Arial"/>
          <w:sz w:val="24"/>
          <w:szCs w:val="24"/>
        </w:rPr>
        <w:t xml:space="preserve">                                      </w:t>
      </w:r>
    </w:p>
    <w:p w14:paraId="2B383ED4" w14:textId="77777777" w:rsidR="00867F6F" w:rsidRDefault="00867F6F" w:rsidP="00867F6F">
      <w:pPr>
        <w:spacing w:after="0"/>
        <w:rPr>
          <w:rFonts w:ascii="Arial" w:eastAsia="Times New Roman" w:hAnsi="Arial" w:cs="Arial"/>
          <w:b/>
          <w:kern w:val="32"/>
          <w:szCs w:val="24"/>
        </w:rPr>
      </w:pPr>
    </w:p>
    <w:p w14:paraId="27CF25AE" w14:textId="77777777" w:rsidR="00EE35AD" w:rsidRPr="00866ED0" w:rsidRDefault="00EE35AD" w:rsidP="00867F6F">
      <w:pPr>
        <w:spacing w:after="0"/>
        <w:rPr>
          <w:rFonts w:ascii="Arial" w:eastAsia="Times New Roman" w:hAnsi="Arial" w:cs="Arial"/>
          <w:b/>
          <w:kern w:val="32"/>
          <w:szCs w:val="24"/>
        </w:rPr>
      </w:pPr>
    </w:p>
    <w:p w14:paraId="50E555CF" w14:textId="2EE821EA" w:rsidR="00AA2FB4" w:rsidRDefault="00BD6ABC" w:rsidP="00867F6F">
      <w:pPr>
        <w:spacing w:after="0"/>
        <w:rPr>
          <w:rFonts w:ascii="Arial" w:eastAsia="Times New Roman" w:hAnsi="Arial" w:cs="Arial"/>
          <w:b/>
          <w:kern w:val="32"/>
          <w:szCs w:val="24"/>
        </w:rPr>
      </w:pPr>
      <w:r>
        <w:rPr>
          <w:rFonts w:ascii="Arial" w:eastAsia="Times New Roman" w:hAnsi="Arial" w:cs="Arial"/>
          <w:b/>
          <w:kern w:val="32"/>
          <w:szCs w:val="24"/>
        </w:rPr>
        <w:t xml:space="preserve">Name of </w:t>
      </w:r>
      <w:r w:rsidR="0061161F">
        <w:rPr>
          <w:rFonts w:ascii="Arial" w:eastAsia="Times New Roman" w:hAnsi="Arial" w:cs="Arial"/>
          <w:b/>
          <w:kern w:val="32"/>
          <w:szCs w:val="24"/>
        </w:rPr>
        <w:t>B</w:t>
      </w:r>
      <w:bookmarkStart w:id="0" w:name="_GoBack"/>
      <w:bookmarkEnd w:id="0"/>
      <w:r>
        <w:rPr>
          <w:rFonts w:ascii="Arial" w:eastAsia="Times New Roman" w:hAnsi="Arial" w:cs="Arial"/>
          <w:b/>
          <w:kern w:val="32"/>
          <w:szCs w:val="24"/>
        </w:rPr>
        <w:t>idder(s):</w:t>
      </w:r>
    </w:p>
    <w:p w14:paraId="0919B8A0" w14:textId="77777777" w:rsidR="00BD6ABC" w:rsidRDefault="00BD6ABC" w:rsidP="00867F6F">
      <w:pPr>
        <w:spacing w:after="0"/>
        <w:rPr>
          <w:rFonts w:ascii="Arial" w:eastAsia="Times New Roman" w:hAnsi="Arial" w:cs="Arial"/>
          <w:b/>
          <w:kern w:val="32"/>
          <w:szCs w:val="24"/>
        </w:rPr>
      </w:pPr>
    </w:p>
    <w:p w14:paraId="3ACC7E1C" w14:textId="77777777" w:rsidR="00BD6ABC" w:rsidRDefault="00BD6ABC" w:rsidP="00867F6F">
      <w:pPr>
        <w:spacing w:after="0"/>
        <w:rPr>
          <w:rFonts w:ascii="Arial" w:eastAsia="Times New Roman" w:hAnsi="Arial" w:cs="Arial"/>
          <w:b/>
          <w:kern w:val="32"/>
          <w:szCs w:val="24"/>
        </w:rPr>
      </w:pPr>
      <w:r>
        <w:rPr>
          <w:rFonts w:ascii="Arial" w:eastAsia="Times New Roman" w:hAnsi="Arial" w:cs="Arial"/>
          <w:b/>
          <w:kern w:val="32"/>
          <w:szCs w:val="24"/>
        </w:rPr>
        <w:t xml:space="preserve">Name of project: </w:t>
      </w:r>
    </w:p>
    <w:p w14:paraId="520EC38D" w14:textId="77777777" w:rsidR="00BD6ABC" w:rsidRDefault="00BD6ABC" w:rsidP="00867F6F">
      <w:pPr>
        <w:spacing w:after="0"/>
        <w:rPr>
          <w:rFonts w:ascii="Arial" w:eastAsia="Times New Roman" w:hAnsi="Arial" w:cs="Arial"/>
          <w:b/>
          <w:kern w:val="32"/>
          <w:szCs w:val="24"/>
        </w:rPr>
      </w:pPr>
    </w:p>
    <w:p w14:paraId="1B70C7B9" w14:textId="77777777" w:rsidR="00276FC1" w:rsidRPr="00FE344E" w:rsidRDefault="00276FC1" w:rsidP="008E7A30">
      <w:pPr>
        <w:spacing w:before="200" w:after="60" w:line="240" w:lineRule="auto"/>
        <w:ind w:left="720"/>
        <w:jc w:val="both"/>
        <w:rPr>
          <w:rFonts w:ascii="Arial" w:eastAsia="Times New Roman" w:hAnsi="Arial" w:cs="Arial"/>
          <w:b/>
          <w:sz w:val="20"/>
          <w:szCs w:val="20"/>
          <w:lang w:eastAsia="en-GB"/>
        </w:rPr>
      </w:pPr>
      <w:r w:rsidRPr="00FE344E">
        <w:rPr>
          <w:rFonts w:ascii="Arial" w:eastAsia="Times New Roman" w:hAnsi="Arial" w:cs="Arial"/>
          <w:b/>
          <w:sz w:val="20"/>
          <w:szCs w:val="20"/>
          <w:lang w:eastAsia="en-GB"/>
        </w:rPr>
        <w:t>Declaration</w:t>
      </w:r>
    </w:p>
    <w:p w14:paraId="50AAD355" w14:textId="77777777" w:rsidR="00587841" w:rsidRPr="00587841" w:rsidRDefault="00587841" w:rsidP="00276FC1">
      <w:pPr>
        <w:spacing w:before="200" w:after="60" w:line="240" w:lineRule="auto"/>
        <w:ind w:left="709"/>
        <w:jc w:val="both"/>
        <w:rPr>
          <w:rFonts w:ascii="Arial" w:eastAsia="Times New Roman" w:hAnsi="Arial" w:cs="Arial"/>
          <w:i/>
          <w:sz w:val="20"/>
          <w:szCs w:val="20"/>
          <w:lang w:eastAsia="en-GB"/>
        </w:rPr>
      </w:pPr>
      <w:r w:rsidRPr="00587841">
        <w:rPr>
          <w:rFonts w:ascii="Arial" w:eastAsia="Times New Roman" w:hAnsi="Arial" w:cs="Arial"/>
          <w:b/>
          <w:i/>
          <w:sz w:val="20"/>
          <w:szCs w:val="20"/>
          <w:lang w:eastAsia="en-GB"/>
        </w:rPr>
        <w:t>Notes to Bidders:</w:t>
      </w:r>
      <w:r w:rsidRPr="00587841">
        <w:rPr>
          <w:rFonts w:ascii="Arial" w:eastAsia="Times New Roman" w:hAnsi="Arial" w:cs="Arial"/>
          <w:i/>
          <w:sz w:val="20"/>
          <w:szCs w:val="20"/>
          <w:lang w:eastAsia="en-GB"/>
        </w:rPr>
        <w:t xml:space="preserve"> </w:t>
      </w:r>
    </w:p>
    <w:p w14:paraId="447A3686" w14:textId="77777777" w:rsidR="00276FC1" w:rsidRPr="00F857E4" w:rsidRDefault="007E51FA" w:rsidP="00587841">
      <w:pPr>
        <w:numPr>
          <w:ilvl w:val="0"/>
          <w:numId w:val="15"/>
        </w:numPr>
        <w:spacing w:before="200" w:after="60" w:line="240" w:lineRule="auto"/>
        <w:jc w:val="both"/>
        <w:rPr>
          <w:rFonts w:ascii="Arial" w:eastAsia="Times New Roman" w:hAnsi="Arial" w:cs="Arial"/>
          <w:b/>
          <w:i/>
          <w:sz w:val="20"/>
          <w:szCs w:val="20"/>
          <w:lang w:eastAsia="en-GB"/>
        </w:rPr>
      </w:pPr>
      <w:r w:rsidRPr="00F857E4">
        <w:rPr>
          <w:rFonts w:ascii="Arial" w:eastAsia="Times New Roman" w:hAnsi="Arial" w:cs="Arial"/>
          <w:b/>
          <w:i/>
          <w:sz w:val="20"/>
          <w:szCs w:val="20"/>
          <w:lang w:eastAsia="en-GB"/>
        </w:rPr>
        <w:t>P</w:t>
      </w:r>
      <w:r w:rsidR="00276FC1" w:rsidRPr="00F857E4">
        <w:rPr>
          <w:rFonts w:ascii="Arial" w:eastAsia="Times New Roman" w:hAnsi="Arial" w:cs="Arial"/>
          <w:b/>
          <w:i/>
          <w:sz w:val="20"/>
          <w:szCs w:val="20"/>
          <w:lang w:eastAsia="en-GB"/>
        </w:rPr>
        <w:t xml:space="preserve">lease read the declaration below. This Schedule should then be completed, signed and returned </w:t>
      </w:r>
      <w:r w:rsidR="00276FC1" w:rsidRPr="00F857E4">
        <w:rPr>
          <w:rFonts w:ascii="Arial" w:eastAsia="Times New Roman" w:hAnsi="Arial" w:cs="Arial"/>
          <w:b/>
          <w:i/>
          <w:sz w:val="20"/>
          <w:szCs w:val="20"/>
          <w:lang w:val="en" w:eastAsia="en-GB"/>
        </w:rPr>
        <w:t xml:space="preserve">via the </w:t>
      </w:r>
      <w:r w:rsidR="00464246">
        <w:rPr>
          <w:rFonts w:ascii="Arial" w:eastAsia="Times New Roman" w:hAnsi="Arial" w:cs="Arial"/>
          <w:b/>
          <w:i/>
          <w:sz w:val="20"/>
          <w:szCs w:val="20"/>
          <w:lang w:eastAsia="en-GB"/>
        </w:rPr>
        <w:t>e-tendering</w:t>
      </w:r>
      <w:r w:rsidR="00276FC1" w:rsidRPr="00F857E4">
        <w:rPr>
          <w:rFonts w:ascii="Arial" w:eastAsia="Times New Roman" w:hAnsi="Arial" w:cs="Arial"/>
          <w:b/>
          <w:i/>
          <w:sz w:val="20"/>
          <w:szCs w:val="20"/>
          <w:lang w:eastAsia="en-GB"/>
        </w:rPr>
        <w:t xml:space="preserve"> portal </w:t>
      </w:r>
      <w:r w:rsidR="008E7A30">
        <w:rPr>
          <w:rFonts w:ascii="Arial" w:eastAsia="Times New Roman" w:hAnsi="Arial" w:cs="Arial"/>
          <w:b/>
          <w:i/>
          <w:sz w:val="20"/>
          <w:szCs w:val="20"/>
          <w:lang w:eastAsia="en-GB"/>
        </w:rPr>
        <w:t xml:space="preserve">in response to the appropriate </w:t>
      </w:r>
      <w:r w:rsidR="00AA2FB4">
        <w:rPr>
          <w:rFonts w:ascii="Arial" w:eastAsia="Times New Roman" w:hAnsi="Arial" w:cs="Arial"/>
          <w:b/>
          <w:i/>
          <w:sz w:val="20"/>
          <w:szCs w:val="20"/>
          <w:lang w:eastAsia="en-GB"/>
        </w:rPr>
        <w:t xml:space="preserve">initial eligibility </w:t>
      </w:r>
      <w:r w:rsidR="008E7A30">
        <w:rPr>
          <w:rFonts w:ascii="Arial" w:eastAsia="Times New Roman" w:hAnsi="Arial" w:cs="Arial"/>
          <w:b/>
          <w:i/>
          <w:sz w:val="20"/>
          <w:szCs w:val="20"/>
          <w:lang w:eastAsia="en-GB"/>
        </w:rPr>
        <w:t>question</w:t>
      </w:r>
      <w:r w:rsidR="00587841" w:rsidRPr="00F857E4">
        <w:rPr>
          <w:rFonts w:ascii="Arial" w:eastAsia="Times New Roman" w:hAnsi="Arial" w:cs="Arial"/>
          <w:b/>
          <w:i/>
          <w:sz w:val="20"/>
          <w:szCs w:val="20"/>
          <w:lang w:eastAsia="en-GB"/>
        </w:rPr>
        <w:t>.</w:t>
      </w:r>
    </w:p>
    <w:p w14:paraId="1F8A99EF" w14:textId="77777777" w:rsidR="00276FC1" w:rsidRPr="00F857E4" w:rsidRDefault="00276FC1" w:rsidP="00587841">
      <w:pPr>
        <w:numPr>
          <w:ilvl w:val="0"/>
          <w:numId w:val="15"/>
        </w:numPr>
        <w:spacing w:before="200" w:after="60" w:line="240" w:lineRule="auto"/>
        <w:jc w:val="both"/>
        <w:rPr>
          <w:rFonts w:ascii="Arial" w:eastAsia="Times New Roman" w:hAnsi="Arial" w:cs="Arial"/>
          <w:b/>
          <w:sz w:val="20"/>
          <w:szCs w:val="20"/>
          <w:lang w:eastAsia="en-GB"/>
        </w:rPr>
      </w:pPr>
      <w:r w:rsidRPr="00F857E4">
        <w:rPr>
          <w:rFonts w:ascii="Arial" w:eastAsia="Times New Roman" w:hAnsi="Arial" w:cs="Arial"/>
          <w:b/>
          <w:i/>
          <w:sz w:val="20"/>
          <w:szCs w:val="20"/>
          <w:lang w:eastAsia="en-GB"/>
        </w:rPr>
        <w:t xml:space="preserve">An authorised signatory, in his/her own name, on behalf of the </w:t>
      </w:r>
      <w:r w:rsidR="005538AF" w:rsidRPr="00F857E4">
        <w:rPr>
          <w:rFonts w:ascii="Arial" w:eastAsia="Times New Roman" w:hAnsi="Arial" w:cs="Arial"/>
          <w:b/>
          <w:i/>
          <w:sz w:val="20"/>
          <w:szCs w:val="20"/>
          <w:lang w:eastAsia="en-GB"/>
        </w:rPr>
        <w:t>Bidder</w:t>
      </w:r>
      <w:r w:rsidR="00EB0595" w:rsidRPr="00F857E4">
        <w:rPr>
          <w:rFonts w:ascii="Arial" w:eastAsia="Times New Roman" w:hAnsi="Arial" w:cs="Arial"/>
          <w:b/>
          <w:i/>
          <w:sz w:val="20"/>
          <w:szCs w:val="20"/>
          <w:lang w:eastAsia="en-GB"/>
        </w:rPr>
        <w:t xml:space="preserve"> </w:t>
      </w:r>
      <w:r w:rsidRPr="00F857E4">
        <w:rPr>
          <w:rFonts w:ascii="Arial" w:eastAsia="Times New Roman" w:hAnsi="Arial" w:cs="Arial"/>
          <w:b/>
          <w:i/>
          <w:sz w:val="20"/>
          <w:szCs w:val="20"/>
          <w:u w:val="single"/>
          <w:lang w:eastAsia="en-GB"/>
        </w:rPr>
        <w:t xml:space="preserve">and each of </w:t>
      </w:r>
      <w:r w:rsidR="005538AF" w:rsidRPr="00F857E4">
        <w:rPr>
          <w:rFonts w:ascii="Arial" w:eastAsia="Times New Roman" w:hAnsi="Arial" w:cs="Arial"/>
          <w:b/>
          <w:i/>
          <w:sz w:val="20"/>
          <w:szCs w:val="20"/>
          <w:u w:val="single"/>
          <w:lang w:eastAsia="en-GB"/>
        </w:rPr>
        <w:t xml:space="preserve">any </w:t>
      </w:r>
      <w:r w:rsidR="004C161F">
        <w:rPr>
          <w:rFonts w:ascii="Arial" w:eastAsia="Times New Roman" w:hAnsi="Arial" w:cs="Arial"/>
          <w:b/>
          <w:i/>
          <w:sz w:val="20"/>
          <w:szCs w:val="20"/>
          <w:u w:val="single"/>
          <w:lang w:eastAsia="en-GB"/>
        </w:rPr>
        <w:t>Bidder Members</w:t>
      </w:r>
      <w:r w:rsidR="005538AF" w:rsidRPr="00F857E4">
        <w:rPr>
          <w:rFonts w:ascii="Arial" w:eastAsia="Times New Roman" w:hAnsi="Arial" w:cs="Arial"/>
          <w:b/>
          <w:i/>
          <w:sz w:val="20"/>
          <w:szCs w:val="20"/>
          <w:u w:val="single"/>
          <w:lang w:eastAsia="en-GB"/>
        </w:rPr>
        <w:t xml:space="preserve"> </w:t>
      </w:r>
      <w:r w:rsidR="004C161F">
        <w:rPr>
          <w:rFonts w:ascii="Arial" w:eastAsia="Times New Roman" w:hAnsi="Arial" w:cs="Arial"/>
          <w:b/>
          <w:i/>
          <w:sz w:val="20"/>
          <w:szCs w:val="20"/>
          <w:u w:val="single"/>
          <w:lang w:eastAsia="en-GB"/>
        </w:rPr>
        <w:t>and/</w:t>
      </w:r>
      <w:r w:rsidR="005538AF" w:rsidRPr="00F857E4">
        <w:rPr>
          <w:rFonts w:ascii="Arial" w:eastAsia="Times New Roman" w:hAnsi="Arial" w:cs="Arial"/>
          <w:b/>
          <w:i/>
          <w:sz w:val="20"/>
          <w:szCs w:val="20"/>
          <w:u w:val="single"/>
          <w:lang w:eastAsia="en-GB"/>
        </w:rPr>
        <w:t xml:space="preserve">or </w:t>
      </w:r>
      <w:r w:rsidR="004C161F">
        <w:rPr>
          <w:rFonts w:ascii="Arial" w:eastAsia="Times New Roman" w:hAnsi="Arial" w:cs="Arial"/>
          <w:b/>
          <w:i/>
          <w:sz w:val="20"/>
          <w:szCs w:val="20"/>
          <w:u w:val="single"/>
          <w:lang w:eastAsia="en-GB"/>
        </w:rPr>
        <w:t>S</w:t>
      </w:r>
      <w:r w:rsidR="005538AF" w:rsidRPr="00F857E4">
        <w:rPr>
          <w:rFonts w:ascii="Arial" w:eastAsia="Times New Roman" w:hAnsi="Arial" w:cs="Arial"/>
          <w:b/>
          <w:i/>
          <w:sz w:val="20"/>
          <w:szCs w:val="20"/>
          <w:u w:val="single"/>
          <w:lang w:eastAsia="en-GB"/>
        </w:rPr>
        <w:t>ub-contractors</w:t>
      </w:r>
      <w:r w:rsidRPr="00F857E4">
        <w:rPr>
          <w:rFonts w:ascii="Arial" w:eastAsia="Times New Roman" w:hAnsi="Arial" w:cs="Arial"/>
          <w:b/>
          <w:i/>
          <w:sz w:val="20"/>
          <w:szCs w:val="20"/>
          <w:lang w:eastAsia="en-GB"/>
        </w:rPr>
        <w:t xml:space="preserve">, must </w:t>
      </w:r>
      <w:r w:rsidR="004B5E13">
        <w:rPr>
          <w:rFonts w:ascii="Arial" w:eastAsia="Times New Roman" w:hAnsi="Arial" w:cs="Arial"/>
          <w:b/>
          <w:i/>
          <w:sz w:val="20"/>
          <w:szCs w:val="20"/>
          <w:lang w:eastAsia="en-GB"/>
        </w:rPr>
        <w:t>sign a copy of this declaration</w:t>
      </w:r>
    </w:p>
    <w:p w14:paraId="234024D7" w14:textId="77777777" w:rsidR="00464246" w:rsidRPr="00464246" w:rsidRDefault="00464246" w:rsidP="00464246">
      <w:pPr>
        <w:spacing w:before="200" w:after="60" w:line="240" w:lineRule="auto"/>
        <w:ind w:left="720"/>
        <w:jc w:val="both"/>
        <w:rPr>
          <w:rFonts w:ascii="Arial" w:eastAsia="Times New Roman" w:hAnsi="Arial" w:cs="Arial"/>
          <w:b/>
          <w:sz w:val="20"/>
          <w:szCs w:val="20"/>
          <w:lang w:eastAsia="en-GB"/>
        </w:rPr>
      </w:pPr>
      <w:r w:rsidRPr="00464246">
        <w:rPr>
          <w:rFonts w:ascii="Arial" w:eastAsia="Times New Roman" w:hAnsi="Arial" w:cs="Arial"/>
          <w:b/>
          <w:sz w:val="20"/>
          <w:szCs w:val="20"/>
          <w:lang w:eastAsia="en-GB"/>
        </w:rPr>
        <w:t>CONFIDENTIALITY UNDERTAKING</w:t>
      </w:r>
    </w:p>
    <w:p w14:paraId="6ED21CBA" w14:textId="77777777" w:rsidR="00464246" w:rsidRPr="00464246" w:rsidRDefault="00464246" w:rsidP="00464246">
      <w:pPr>
        <w:spacing w:before="200" w:after="60" w:line="240" w:lineRule="auto"/>
        <w:ind w:left="720"/>
        <w:jc w:val="both"/>
        <w:rPr>
          <w:rFonts w:ascii="Arial" w:eastAsia="Times New Roman" w:hAnsi="Arial" w:cs="Arial"/>
          <w:sz w:val="20"/>
          <w:szCs w:val="20"/>
          <w:lang w:eastAsia="en-GB"/>
        </w:rPr>
      </w:pPr>
      <w:r w:rsidRPr="00464246">
        <w:rPr>
          <w:rFonts w:ascii="Arial" w:eastAsia="Times New Roman" w:hAnsi="Arial" w:cs="Arial"/>
          <w:sz w:val="20"/>
          <w:szCs w:val="20"/>
          <w:lang w:eastAsia="en-GB"/>
        </w:rPr>
        <w:t>In consideration of the release by the Co</w:t>
      </w:r>
      <w:r>
        <w:rPr>
          <w:rFonts w:ascii="Arial" w:eastAsia="Times New Roman" w:hAnsi="Arial" w:cs="Arial"/>
          <w:sz w:val="20"/>
          <w:szCs w:val="20"/>
          <w:lang w:eastAsia="en-GB"/>
        </w:rPr>
        <w:t>ntracting</w:t>
      </w:r>
      <w:r w:rsidRPr="00464246">
        <w:rPr>
          <w:rFonts w:ascii="Arial" w:eastAsia="Times New Roman" w:hAnsi="Arial" w:cs="Arial"/>
          <w:sz w:val="20"/>
          <w:szCs w:val="20"/>
          <w:lang w:eastAsia="en-GB"/>
        </w:rPr>
        <w:t xml:space="preserve"> Authority of the Confidential Information as set out below, the potential Bidder Entity undertakes and agrees with the </w:t>
      </w:r>
      <w:r>
        <w:rPr>
          <w:rFonts w:ascii="Arial" w:eastAsia="Times New Roman" w:hAnsi="Arial" w:cs="Arial"/>
          <w:sz w:val="20"/>
          <w:szCs w:val="20"/>
          <w:lang w:eastAsia="en-GB"/>
        </w:rPr>
        <w:t xml:space="preserve">Contracting </w:t>
      </w:r>
      <w:r w:rsidRPr="00464246">
        <w:rPr>
          <w:rFonts w:ascii="Arial" w:eastAsia="Times New Roman" w:hAnsi="Arial" w:cs="Arial"/>
          <w:sz w:val="20"/>
          <w:szCs w:val="20"/>
          <w:lang w:eastAsia="en-GB"/>
        </w:rPr>
        <w:t xml:space="preserve">Authority as follows: </w:t>
      </w:r>
    </w:p>
    <w:p w14:paraId="0DA4F67F" w14:textId="77777777" w:rsidR="00464246" w:rsidRPr="00464246" w:rsidRDefault="00464246" w:rsidP="00464246">
      <w:pPr>
        <w:spacing w:before="200" w:after="60" w:line="240" w:lineRule="auto"/>
        <w:ind w:left="851" w:hanging="284"/>
        <w:jc w:val="both"/>
        <w:rPr>
          <w:rFonts w:ascii="Arial" w:eastAsia="Times New Roman" w:hAnsi="Arial" w:cs="Arial"/>
          <w:sz w:val="20"/>
          <w:szCs w:val="20"/>
          <w:lang w:eastAsia="en-GB"/>
        </w:rPr>
      </w:pPr>
      <w:r>
        <w:rPr>
          <w:rFonts w:ascii="Arial" w:eastAsia="Times New Roman" w:hAnsi="Arial" w:cs="Arial"/>
          <w:sz w:val="20"/>
          <w:szCs w:val="20"/>
          <w:lang w:eastAsia="en-GB"/>
        </w:rPr>
        <w:t>1.</w:t>
      </w:r>
      <w:r>
        <w:rPr>
          <w:rFonts w:ascii="Arial" w:eastAsia="Times New Roman" w:hAnsi="Arial" w:cs="Arial"/>
          <w:sz w:val="20"/>
          <w:szCs w:val="20"/>
          <w:lang w:eastAsia="en-GB"/>
        </w:rPr>
        <w:tab/>
      </w:r>
      <w:r w:rsidRPr="00464246">
        <w:rPr>
          <w:rFonts w:ascii="Arial" w:eastAsia="Times New Roman" w:hAnsi="Arial" w:cs="Arial"/>
          <w:sz w:val="20"/>
          <w:szCs w:val="20"/>
          <w:lang w:eastAsia="en-GB"/>
        </w:rPr>
        <w:t>This undertaking is binding upon the potential Bidder Entity and all persons associated with the potential Bidder Entity.</w:t>
      </w:r>
    </w:p>
    <w:p w14:paraId="0C912169" w14:textId="77777777" w:rsidR="00464246" w:rsidRPr="00464246" w:rsidRDefault="00464246" w:rsidP="00464246">
      <w:pPr>
        <w:spacing w:before="200" w:after="60" w:line="240" w:lineRule="auto"/>
        <w:ind w:left="851" w:hanging="284"/>
        <w:jc w:val="both"/>
        <w:rPr>
          <w:rFonts w:ascii="Arial" w:eastAsia="Times New Roman" w:hAnsi="Arial" w:cs="Arial"/>
          <w:sz w:val="20"/>
          <w:szCs w:val="20"/>
          <w:lang w:eastAsia="en-GB"/>
        </w:rPr>
      </w:pPr>
      <w:r w:rsidRPr="00464246">
        <w:rPr>
          <w:rFonts w:ascii="Arial" w:eastAsia="Times New Roman" w:hAnsi="Arial" w:cs="Arial"/>
          <w:sz w:val="20"/>
          <w:szCs w:val="20"/>
          <w:lang w:eastAsia="en-GB"/>
        </w:rPr>
        <w:t>2.</w:t>
      </w:r>
      <w:r w:rsidRPr="00464246">
        <w:rPr>
          <w:rFonts w:ascii="Arial" w:eastAsia="Times New Roman" w:hAnsi="Arial" w:cs="Arial"/>
          <w:sz w:val="20"/>
          <w:szCs w:val="20"/>
          <w:lang w:eastAsia="en-GB"/>
        </w:rPr>
        <w:tab/>
        <w:t>This undertaking extends to all information of whatsoever nature in whatsoever form relating to the above requirement, obtained from any source, including without limitation the service requirement documentation, information received from the Contracting Authority</w:t>
      </w:r>
      <w:r w:rsidR="00A01F74">
        <w:rPr>
          <w:rFonts w:ascii="Arial" w:eastAsia="Times New Roman" w:hAnsi="Arial" w:cs="Arial"/>
          <w:sz w:val="20"/>
          <w:szCs w:val="20"/>
          <w:lang w:eastAsia="en-GB"/>
        </w:rPr>
        <w:t>, and any named party to the procurement,</w:t>
      </w:r>
      <w:r w:rsidRPr="00464246">
        <w:rPr>
          <w:rFonts w:ascii="Arial" w:eastAsia="Times New Roman" w:hAnsi="Arial" w:cs="Arial"/>
          <w:sz w:val="20"/>
          <w:szCs w:val="20"/>
          <w:lang w:eastAsia="en-GB"/>
        </w:rPr>
        <w:t xml:space="preserve"> or its appointed advisors and information obtained as a result of being allowed in or onto any premises associated with the delivery of the project (“Confidential Information”). It does not extend to information which, at the time it is obtained, is in the public domain. </w:t>
      </w:r>
    </w:p>
    <w:p w14:paraId="36BB6042" w14:textId="77777777" w:rsidR="00BD6ABC" w:rsidRDefault="00757CA1" w:rsidP="00464246">
      <w:pPr>
        <w:spacing w:before="200" w:after="60" w:line="240" w:lineRule="auto"/>
        <w:ind w:left="851" w:hanging="284"/>
        <w:jc w:val="both"/>
        <w:rPr>
          <w:rFonts w:ascii="Arial" w:eastAsia="Times New Roman" w:hAnsi="Arial" w:cs="Arial"/>
          <w:sz w:val="20"/>
          <w:szCs w:val="20"/>
          <w:lang w:eastAsia="en-GB"/>
        </w:rPr>
      </w:pPr>
      <w:r>
        <w:rPr>
          <w:rFonts w:ascii="Arial" w:eastAsia="Times New Roman" w:hAnsi="Arial" w:cs="Arial"/>
          <w:sz w:val="20"/>
          <w:szCs w:val="20"/>
          <w:lang w:eastAsia="en-GB"/>
        </w:rPr>
        <w:t>3</w:t>
      </w:r>
      <w:r w:rsidR="00464246" w:rsidRPr="00464246">
        <w:rPr>
          <w:rFonts w:ascii="Arial" w:eastAsia="Times New Roman" w:hAnsi="Arial" w:cs="Arial"/>
          <w:sz w:val="20"/>
          <w:szCs w:val="20"/>
          <w:lang w:eastAsia="en-GB"/>
        </w:rPr>
        <w:t>.</w:t>
      </w:r>
      <w:r w:rsidR="00464246" w:rsidRPr="00464246">
        <w:rPr>
          <w:rFonts w:ascii="Arial" w:eastAsia="Times New Roman" w:hAnsi="Arial" w:cs="Arial"/>
          <w:sz w:val="20"/>
          <w:szCs w:val="20"/>
          <w:lang w:eastAsia="en-GB"/>
        </w:rPr>
        <w:tab/>
        <w:t>The potential Bidder Entity shall use the Confidential Information solely for the p</w:t>
      </w:r>
      <w:r w:rsidR="00C14D7D">
        <w:rPr>
          <w:rFonts w:ascii="Arial" w:eastAsia="Times New Roman" w:hAnsi="Arial" w:cs="Arial"/>
          <w:sz w:val="20"/>
          <w:szCs w:val="20"/>
          <w:lang w:eastAsia="en-GB"/>
        </w:rPr>
        <w:t xml:space="preserve">urpose of </w:t>
      </w:r>
      <w:r w:rsidR="00BD6ABC">
        <w:rPr>
          <w:rFonts w:ascii="Arial" w:eastAsia="Times New Roman" w:hAnsi="Arial" w:cs="Arial"/>
          <w:sz w:val="20"/>
          <w:szCs w:val="20"/>
          <w:lang w:eastAsia="en-GB"/>
        </w:rPr>
        <w:t xml:space="preserve">bidding under the FTCI process.  </w:t>
      </w:r>
    </w:p>
    <w:p w14:paraId="4D6896C6" w14:textId="77777777" w:rsidR="00464246" w:rsidRPr="00464246" w:rsidRDefault="00757CA1" w:rsidP="00464246">
      <w:pPr>
        <w:spacing w:before="200" w:after="60" w:line="240" w:lineRule="auto"/>
        <w:ind w:left="851" w:hanging="284"/>
        <w:jc w:val="both"/>
        <w:rPr>
          <w:rFonts w:ascii="Arial" w:eastAsia="Times New Roman" w:hAnsi="Arial" w:cs="Arial"/>
          <w:sz w:val="20"/>
          <w:szCs w:val="20"/>
          <w:lang w:eastAsia="en-GB"/>
        </w:rPr>
      </w:pPr>
      <w:r>
        <w:rPr>
          <w:rFonts w:ascii="Arial" w:eastAsia="Times New Roman" w:hAnsi="Arial" w:cs="Arial"/>
          <w:sz w:val="20"/>
          <w:szCs w:val="20"/>
          <w:lang w:eastAsia="en-GB"/>
        </w:rPr>
        <w:t>4</w:t>
      </w:r>
      <w:r w:rsidR="00464246" w:rsidRPr="00464246">
        <w:rPr>
          <w:rFonts w:ascii="Arial" w:eastAsia="Times New Roman" w:hAnsi="Arial" w:cs="Arial"/>
          <w:sz w:val="20"/>
          <w:szCs w:val="20"/>
          <w:lang w:eastAsia="en-GB"/>
        </w:rPr>
        <w:t>.</w:t>
      </w:r>
      <w:r w:rsidR="00464246" w:rsidRPr="00464246">
        <w:rPr>
          <w:rFonts w:ascii="Arial" w:eastAsia="Times New Roman" w:hAnsi="Arial" w:cs="Arial"/>
          <w:sz w:val="20"/>
          <w:szCs w:val="20"/>
          <w:lang w:eastAsia="en-GB"/>
        </w:rPr>
        <w:tab/>
        <w:t xml:space="preserve">The potential Bidder Entity shall not use or disclose or permit the disclosure by any person of any of the Confidential Information for the benefit of any third party. </w:t>
      </w:r>
    </w:p>
    <w:p w14:paraId="406CF8C1" w14:textId="77777777" w:rsidR="00464246" w:rsidRPr="00464246" w:rsidRDefault="00757CA1" w:rsidP="00464246">
      <w:pPr>
        <w:spacing w:before="200" w:after="60" w:line="240" w:lineRule="auto"/>
        <w:ind w:left="851" w:hanging="284"/>
        <w:jc w:val="both"/>
        <w:rPr>
          <w:rFonts w:ascii="Arial" w:eastAsia="Times New Roman" w:hAnsi="Arial" w:cs="Arial"/>
          <w:sz w:val="20"/>
          <w:szCs w:val="20"/>
          <w:lang w:eastAsia="en-GB"/>
        </w:rPr>
      </w:pPr>
      <w:r>
        <w:rPr>
          <w:rFonts w:ascii="Arial" w:eastAsia="Times New Roman" w:hAnsi="Arial" w:cs="Arial"/>
          <w:sz w:val="20"/>
          <w:szCs w:val="20"/>
          <w:lang w:eastAsia="en-GB"/>
        </w:rPr>
        <w:t>5</w:t>
      </w:r>
      <w:r w:rsidR="00464246" w:rsidRPr="00464246">
        <w:rPr>
          <w:rFonts w:ascii="Arial" w:eastAsia="Times New Roman" w:hAnsi="Arial" w:cs="Arial"/>
          <w:sz w:val="20"/>
          <w:szCs w:val="20"/>
          <w:lang w:eastAsia="en-GB"/>
        </w:rPr>
        <w:t>.</w:t>
      </w:r>
      <w:r w:rsidR="00464246" w:rsidRPr="00464246">
        <w:rPr>
          <w:rFonts w:ascii="Arial" w:eastAsia="Times New Roman" w:hAnsi="Arial" w:cs="Arial"/>
          <w:sz w:val="20"/>
          <w:szCs w:val="20"/>
          <w:lang w:eastAsia="en-GB"/>
        </w:rPr>
        <w:tab/>
        <w:t xml:space="preserve">The potential Bidder Entity shall keep all materials containing Confidential Information in a secure place at all times. </w:t>
      </w:r>
    </w:p>
    <w:p w14:paraId="2F8FE140" w14:textId="77777777" w:rsidR="00464246" w:rsidRPr="00464246" w:rsidRDefault="00757CA1" w:rsidP="00464246">
      <w:pPr>
        <w:spacing w:before="200" w:after="60" w:line="240" w:lineRule="auto"/>
        <w:ind w:left="851" w:hanging="284"/>
        <w:jc w:val="both"/>
        <w:rPr>
          <w:rFonts w:ascii="Arial" w:eastAsia="Times New Roman" w:hAnsi="Arial" w:cs="Arial"/>
          <w:sz w:val="20"/>
          <w:szCs w:val="20"/>
          <w:lang w:eastAsia="en-GB"/>
        </w:rPr>
      </w:pPr>
      <w:r>
        <w:rPr>
          <w:rFonts w:ascii="Arial" w:eastAsia="Times New Roman" w:hAnsi="Arial" w:cs="Arial"/>
          <w:sz w:val="20"/>
          <w:szCs w:val="20"/>
          <w:lang w:eastAsia="en-GB"/>
        </w:rPr>
        <w:t>6</w:t>
      </w:r>
      <w:r w:rsidR="00464246" w:rsidRPr="00464246">
        <w:rPr>
          <w:rFonts w:ascii="Arial" w:eastAsia="Times New Roman" w:hAnsi="Arial" w:cs="Arial"/>
          <w:sz w:val="20"/>
          <w:szCs w:val="20"/>
          <w:lang w:eastAsia="en-GB"/>
        </w:rPr>
        <w:t>.</w:t>
      </w:r>
      <w:r w:rsidR="00464246" w:rsidRPr="00464246">
        <w:rPr>
          <w:rFonts w:ascii="Arial" w:eastAsia="Times New Roman" w:hAnsi="Arial" w:cs="Arial"/>
          <w:sz w:val="20"/>
          <w:szCs w:val="20"/>
          <w:lang w:eastAsia="en-GB"/>
        </w:rPr>
        <w:tab/>
        <w:t xml:space="preserve">No failure or delay by the Contracting Authority in exercising any right or power or privilege available to the Contracting Authority shall be deemed to be a waiver nor shall any single or partial exercise of any such right or power or privilege preclude any further exercise or the exercise of any such rights or power or privilege. </w:t>
      </w:r>
    </w:p>
    <w:p w14:paraId="3DC1259F" w14:textId="77777777" w:rsidR="00464246" w:rsidRPr="00464246" w:rsidRDefault="00757CA1" w:rsidP="00464246">
      <w:pPr>
        <w:spacing w:before="200" w:after="60" w:line="240" w:lineRule="auto"/>
        <w:ind w:left="851" w:hanging="284"/>
        <w:jc w:val="both"/>
        <w:rPr>
          <w:rFonts w:ascii="Arial" w:eastAsia="Times New Roman" w:hAnsi="Arial" w:cs="Arial"/>
          <w:sz w:val="20"/>
          <w:szCs w:val="20"/>
          <w:lang w:eastAsia="en-GB"/>
        </w:rPr>
      </w:pPr>
      <w:r>
        <w:rPr>
          <w:rFonts w:ascii="Arial" w:eastAsia="Times New Roman" w:hAnsi="Arial" w:cs="Arial"/>
          <w:sz w:val="20"/>
          <w:szCs w:val="20"/>
          <w:lang w:eastAsia="en-GB"/>
        </w:rPr>
        <w:t>7</w:t>
      </w:r>
      <w:r w:rsidR="00464246" w:rsidRPr="00464246">
        <w:rPr>
          <w:rFonts w:ascii="Arial" w:eastAsia="Times New Roman" w:hAnsi="Arial" w:cs="Arial"/>
          <w:sz w:val="20"/>
          <w:szCs w:val="20"/>
          <w:lang w:eastAsia="en-GB"/>
        </w:rPr>
        <w:t>.</w:t>
      </w:r>
      <w:r w:rsidR="00464246" w:rsidRPr="00464246">
        <w:rPr>
          <w:rFonts w:ascii="Arial" w:eastAsia="Times New Roman" w:hAnsi="Arial" w:cs="Arial"/>
          <w:sz w:val="20"/>
          <w:szCs w:val="20"/>
          <w:lang w:eastAsia="en-GB"/>
        </w:rPr>
        <w:tab/>
        <w:t>The agreement formed by the acceptance of this statement shall be governed by and constructed in all respects in accordance with English law, and each hereby submits to the exclusive jurisdiction of the courts of England and Wales in relation to all matters pertaining to or arising from this Agreement.</w:t>
      </w:r>
    </w:p>
    <w:p w14:paraId="35CD28A4" w14:textId="77777777" w:rsidR="00464246" w:rsidRDefault="00464246" w:rsidP="00464246">
      <w:pPr>
        <w:spacing w:before="200" w:after="60" w:line="240" w:lineRule="auto"/>
        <w:ind w:left="720"/>
        <w:jc w:val="both"/>
        <w:rPr>
          <w:rFonts w:ascii="Arial" w:eastAsia="Times New Roman" w:hAnsi="Arial" w:cs="Arial"/>
          <w:b/>
          <w:sz w:val="20"/>
          <w:szCs w:val="20"/>
          <w:lang w:eastAsia="en-GB"/>
        </w:rPr>
      </w:pPr>
    </w:p>
    <w:p w14:paraId="1A9CFA4A" w14:textId="77777777" w:rsidR="001940C6" w:rsidRDefault="001940C6" w:rsidP="00464246">
      <w:pPr>
        <w:spacing w:before="200" w:after="60" w:line="240" w:lineRule="auto"/>
        <w:ind w:left="720"/>
        <w:jc w:val="both"/>
        <w:rPr>
          <w:rFonts w:ascii="Arial" w:eastAsia="Times New Roman" w:hAnsi="Arial" w:cs="Arial"/>
          <w:b/>
          <w:sz w:val="20"/>
          <w:szCs w:val="20"/>
          <w:lang w:eastAsia="en-GB"/>
        </w:rPr>
      </w:pPr>
    </w:p>
    <w:p w14:paraId="133AB324" w14:textId="77777777" w:rsidR="00464246" w:rsidRPr="00464246" w:rsidRDefault="00464246" w:rsidP="00464246">
      <w:pPr>
        <w:spacing w:before="200" w:after="60" w:line="240" w:lineRule="auto"/>
        <w:ind w:left="720"/>
        <w:jc w:val="both"/>
        <w:rPr>
          <w:rFonts w:ascii="Arial" w:eastAsia="Times New Roman" w:hAnsi="Arial" w:cs="Arial"/>
          <w:b/>
          <w:sz w:val="20"/>
          <w:szCs w:val="20"/>
          <w:lang w:eastAsia="en-GB"/>
        </w:rPr>
      </w:pPr>
      <w:r w:rsidRPr="00464246">
        <w:rPr>
          <w:rFonts w:ascii="Arial" w:eastAsia="Times New Roman" w:hAnsi="Arial" w:cs="Arial"/>
          <w:b/>
          <w:sz w:val="20"/>
          <w:szCs w:val="20"/>
          <w:lang w:eastAsia="en-GB"/>
        </w:rPr>
        <w:lastRenderedPageBreak/>
        <w:t>CANVASSING</w:t>
      </w:r>
    </w:p>
    <w:p w14:paraId="4DF71FC7" w14:textId="77777777" w:rsidR="00BD6ABC" w:rsidRDefault="00464246" w:rsidP="00BD6ABC">
      <w:pPr>
        <w:spacing w:before="200" w:after="60" w:line="240" w:lineRule="auto"/>
        <w:ind w:left="720"/>
        <w:jc w:val="both"/>
        <w:rPr>
          <w:rFonts w:ascii="Arial" w:eastAsia="Times New Roman" w:hAnsi="Arial" w:cs="Arial"/>
          <w:sz w:val="20"/>
          <w:szCs w:val="20"/>
          <w:lang w:eastAsia="en-GB"/>
        </w:rPr>
      </w:pPr>
      <w:r w:rsidRPr="00464246">
        <w:rPr>
          <w:rFonts w:ascii="Arial" w:eastAsia="Times New Roman" w:hAnsi="Arial" w:cs="Arial"/>
          <w:sz w:val="20"/>
          <w:szCs w:val="20"/>
          <w:lang w:eastAsia="en-GB"/>
        </w:rPr>
        <w:t xml:space="preserve">The Contracting Authority reserves the right to disqualify (without prejudice to any other civil remedies available to the Contracting Authority and without prejudice to any criminal liability which such conduct by a potential; Bidder or any of their potential Bidder Members may attract) any potential Bidder or potential Bidder Member </w:t>
      </w:r>
      <w:r w:rsidR="00C14D7D">
        <w:rPr>
          <w:rFonts w:ascii="Arial" w:eastAsia="Times New Roman" w:hAnsi="Arial" w:cs="Arial"/>
          <w:sz w:val="20"/>
          <w:szCs w:val="20"/>
          <w:lang w:eastAsia="en-GB"/>
        </w:rPr>
        <w:t xml:space="preserve">who, in connection with </w:t>
      </w:r>
      <w:r w:rsidR="00BD6ABC">
        <w:rPr>
          <w:rFonts w:ascii="Arial" w:eastAsia="Times New Roman" w:hAnsi="Arial" w:cs="Arial"/>
          <w:sz w:val="20"/>
          <w:szCs w:val="20"/>
          <w:lang w:eastAsia="en-GB"/>
        </w:rPr>
        <w:t>this bidding process.</w:t>
      </w:r>
    </w:p>
    <w:p w14:paraId="1C8AFBDF" w14:textId="77777777" w:rsidR="00464246" w:rsidRPr="00464246" w:rsidRDefault="00464246" w:rsidP="00BD6ABC">
      <w:pPr>
        <w:spacing w:before="200" w:after="60" w:line="240" w:lineRule="auto"/>
        <w:ind w:left="720"/>
        <w:jc w:val="both"/>
        <w:rPr>
          <w:rFonts w:ascii="Arial" w:eastAsia="Times New Roman" w:hAnsi="Arial" w:cs="Arial"/>
          <w:sz w:val="20"/>
          <w:szCs w:val="20"/>
          <w:lang w:eastAsia="en-GB"/>
        </w:rPr>
      </w:pPr>
      <w:r w:rsidRPr="00464246">
        <w:rPr>
          <w:rFonts w:ascii="Arial" w:eastAsia="Times New Roman" w:hAnsi="Arial" w:cs="Arial"/>
          <w:sz w:val="20"/>
          <w:szCs w:val="20"/>
          <w:lang w:eastAsia="en-GB"/>
        </w:rPr>
        <w:t>Offers any inducement, fee or reward to any representatives or advisors of the Contracting Authority</w:t>
      </w:r>
      <w:r w:rsidR="00A01F74">
        <w:rPr>
          <w:rFonts w:ascii="Arial" w:eastAsia="Times New Roman" w:hAnsi="Arial" w:cs="Arial"/>
          <w:sz w:val="20"/>
          <w:szCs w:val="20"/>
          <w:lang w:eastAsia="en-GB"/>
        </w:rPr>
        <w:t>, and any named party to the procurement</w:t>
      </w:r>
      <w:r w:rsidR="00BD6ABC">
        <w:rPr>
          <w:rFonts w:ascii="Arial" w:eastAsia="Times New Roman" w:hAnsi="Arial" w:cs="Arial"/>
          <w:sz w:val="20"/>
          <w:szCs w:val="20"/>
          <w:lang w:eastAsia="en-GB"/>
        </w:rPr>
        <w:t>.</w:t>
      </w:r>
    </w:p>
    <w:p w14:paraId="1AED670A" w14:textId="77777777" w:rsidR="00464246" w:rsidRPr="00464246" w:rsidRDefault="00464246" w:rsidP="00464246">
      <w:pPr>
        <w:numPr>
          <w:ilvl w:val="0"/>
          <w:numId w:val="19"/>
        </w:numPr>
        <w:spacing w:before="200" w:after="60" w:line="240" w:lineRule="auto"/>
        <w:jc w:val="both"/>
        <w:rPr>
          <w:rFonts w:ascii="Arial" w:eastAsia="Times New Roman" w:hAnsi="Arial" w:cs="Arial"/>
          <w:sz w:val="20"/>
          <w:szCs w:val="20"/>
          <w:lang w:eastAsia="en-GB"/>
        </w:rPr>
      </w:pPr>
      <w:r w:rsidRPr="00464246">
        <w:rPr>
          <w:rFonts w:ascii="Arial" w:eastAsia="Times New Roman" w:hAnsi="Arial" w:cs="Arial"/>
          <w:sz w:val="20"/>
          <w:szCs w:val="20"/>
          <w:lang w:eastAsia="en-GB"/>
        </w:rPr>
        <w:t xml:space="preserve">Does anything which would constitute a breach of the Bribery Act 2010; </w:t>
      </w:r>
    </w:p>
    <w:p w14:paraId="2096B9FC" w14:textId="77777777" w:rsidR="00464246" w:rsidRPr="00464246" w:rsidRDefault="00464246" w:rsidP="00464246">
      <w:pPr>
        <w:numPr>
          <w:ilvl w:val="0"/>
          <w:numId w:val="19"/>
        </w:numPr>
        <w:spacing w:before="200" w:after="60" w:line="240" w:lineRule="auto"/>
        <w:jc w:val="both"/>
        <w:rPr>
          <w:rFonts w:ascii="Arial" w:eastAsia="Times New Roman" w:hAnsi="Arial" w:cs="Arial"/>
          <w:sz w:val="20"/>
          <w:szCs w:val="20"/>
          <w:lang w:eastAsia="en-GB"/>
        </w:rPr>
      </w:pPr>
      <w:r w:rsidRPr="00464246">
        <w:rPr>
          <w:rFonts w:ascii="Arial" w:eastAsia="Times New Roman" w:hAnsi="Arial" w:cs="Arial"/>
          <w:sz w:val="20"/>
          <w:szCs w:val="20"/>
          <w:lang w:eastAsia="en-GB"/>
        </w:rPr>
        <w:t>Canvasses any of the persons referred to a</w:t>
      </w:r>
      <w:r w:rsidR="00C14D7D">
        <w:rPr>
          <w:rFonts w:ascii="Arial" w:eastAsia="Times New Roman" w:hAnsi="Arial" w:cs="Arial"/>
          <w:sz w:val="20"/>
          <w:szCs w:val="20"/>
          <w:lang w:eastAsia="en-GB"/>
        </w:rPr>
        <w:t>bove in connection with this</w:t>
      </w:r>
      <w:r w:rsidR="00BD6ABC">
        <w:rPr>
          <w:rFonts w:ascii="Arial" w:eastAsia="Times New Roman" w:hAnsi="Arial" w:cs="Arial"/>
          <w:sz w:val="20"/>
          <w:szCs w:val="20"/>
          <w:lang w:eastAsia="en-GB"/>
        </w:rPr>
        <w:t xml:space="preserve"> bidding process</w:t>
      </w:r>
      <w:r w:rsidRPr="00464246">
        <w:rPr>
          <w:rFonts w:ascii="Arial" w:eastAsia="Times New Roman" w:hAnsi="Arial" w:cs="Arial"/>
          <w:sz w:val="20"/>
          <w:szCs w:val="20"/>
          <w:lang w:eastAsia="en-GB"/>
        </w:rPr>
        <w:t>; or</w:t>
      </w:r>
    </w:p>
    <w:p w14:paraId="5169B9BC" w14:textId="77777777" w:rsidR="00464246" w:rsidRPr="00464246" w:rsidRDefault="00464246" w:rsidP="00464246">
      <w:pPr>
        <w:numPr>
          <w:ilvl w:val="0"/>
          <w:numId w:val="19"/>
        </w:numPr>
        <w:spacing w:before="200" w:after="60" w:line="240" w:lineRule="auto"/>
        <w:jc w:val="both"/>
        <w:rPr>
          <w:rFonts w:ascii="Arial" w:eastAsia="Times New Roman" w:hAnsi="Arial" w:cs="Arial"/>
          <w:sz w:val="20"/>
          <w:szCs w:val="20"/>
          <w:lang w:eastAsia="en-GB"/>
        </w:rPr>
      </w:pPr>
      <w:r w:rsidRPr="00464246">
        <w:rPr>
          <w:rFonts w:ascii="Arial" w:eastAsia="Times New Roman" w:hAnsi="Arial" w:cs="Arial"/>
          <w:sz w:val="20"/>
          <w:szCs w:val="20"/>
          <w:lang w:eastAsia="en-GB"/>
        </w:rPr>
        <w:t>Contacts any of the persons referred to abov</w:t>
      </w:r>
      <w:r w:rsidR="00C14D7D">
        <w:rPr>
          <w:rFonts w:ascii="Arial" w:eastAsia="Times New Roman" w:hAnsi="Arial" w:cs="Arial"/>
          <w:sz w:val="20"/>
          <w:szCs w:val="20"/>
          <w:lang w:eastAsia="en-GB"/>
        </w:rPr>
        <w:t xml:space="preserve">e prior to conclusion of the </w:t>
      </w:r>
      <w:r w:rsidR="00BD6ABC">
        <w:rPr>
          <w:rFonts w:ascii="Arial" w:eastAsia="Times New Roman" w:hAnsi="Arial" w:cs="Arial"/>
          <w:sz w:val="20"/>
          <w:szCs w:val="20"/>
          <w:lang w:eastAsia="en-GB"/>
        </w:rPr>
        <w:t xml:space="preserve">bidding </w:t>
      </w:r>
      <w:r w:rsidRPr="00464246">
        <w:rPr>
          <w:rFonts w:ascii="Arial" w:eastAsia="Times New Roman" w:hAnsi="Arial" w:cs="Arial"/>
          <w:sz w:val="20"/>
          <w:szCs w:val="20"/>
          <w:lang w:eastAsia="en-GB"/>
        </w:rPr>
        <w:t>pro</w:t>
      </w:r>
      <w:r w:rsidR="00C14D7D">
        <w:rPr>
          <w:rFonts w:ascii="Arial" w:eastAsia="Times New Roman" w:hAnsi="Arial" w:cs="Arial"/>
          <w:sz w:val="20"/>
          <w:szCs w:val="20"/>
          <w:lang w:eastAsia="en-GB"/>
        </w:rPr>
        <w:t xml:space="preserve">cess about any aspect of the </w:t>
      </w:r>
      <w:r w:rsidR="00BD6ABC">
        <w:rPr>
          <w:rFonts w:ascii="Arial" w:eastAsia="Times New Roman" w:hAnsi="Arial" w:cs="Arial"/>
          <w:sz w:val="20"/>
          <w:szCs w:val="20"/>
          <w:lang w:eastAsia="en-GB"/>
        </w:rPr>
        <w:t xml:space="preserve">bidding process </w:t>
      </w:r>
      <w:r w:rsidRPr="00464246">
        <w:rPr>
          <w:rFonts w:ascii="Arial" w:eastAsia="Times New Roman" w:hAnsi="Arial" w:cs="Arial"/>
          <w:sz w:val="20"/>
          <w:szCs w:val="20"/>
          <w:lang w:eastAsia="en-GB"/>
        </w:rPr>
        <w:t xml:space="preserve">in a </w:t>
      </w:r>
      <w:r w:rsidR="00C14D7D">
        <w:rPr>
          <w:rFonts w:ascii="Arial" w:eastAsia="Times New Roman" w:hAnsi="Arial" w:cs="Arial"/>
          <w:sz w:val="20"/>
          <w:szCs w:val="20"/>
          <w:lang w:eastAsia="en-GB"/>
        </w:rPr>
        <w:t xml:space="preserve">manner not permitted by this </w:t>
      </w:r>
      <w:r w:rsidR="00BD6ABC">
        <w:rPr>
          <w:rFonts w:ascii="Arial" w:eastAsia="Times New Roman" w:hAnsi="Arial" w:cs="Arial"/>
          <w:sz w:val="20"/>
          <w:szCs w:val="20"/>
          <w:lang w:eastAsia="en-GB"/>
        </w:rPr>
        <w:t xml:space="preserve">bidding process </w:t>
      </w:r>
      <w:r w:rsidRPr="00464246">
        <w:rPr>
          <w:rFonts w:ascii="Arial" w:eastAsia="Times New Roman" w:hAnsi="Arial" w:cs="Arial"/>
          <w:sz w:val="20"/>
          <w:szCs w:val="20"/>
          <w:lang w:eastAsia="en-GB"/>
        </w:rPr>
        <w:t>(including without limitation contact for the purposes of discussing the possible transfer to the employment of the potential Bidder of such person).</w:t>
      </w:r>
    </w:p>
    <w:p w14:paraId="60073C2F" w14:textId="77777777" w:rsidR="00464246" w:rsidRPr="00464246" w:rsidRDefault="00757CA1" w:rsidP="00464246">
      <w:pPr>
        <w:spacing w:before="200" w:after="60" w:line="240" w:lineRule="auto"/>
        <w:ind w:left="720"/>
        <w:jc w:val="both"/>
        <w:rPr>
          <w:rFonts w:ascii="Arial" w:eastAsia="Times New Roman" w:hAnsi="Arial" w:cs="Arial"/>
          <w:sz w:val="20"/>
          <w:szCs w:val="20"/>
          <w:lang w:eastAsia="en-GB"/>
        </w:rPr>
      </w:pPr>
      <w:r>
        <w:rPr>
          <w:rFonts w:ascii="Arial" w:eastAsia="Times New Roman" w:hAnsi="Arial" w:cs="Arial"/>
          <w:sz w:val="20"/>
          <w:szCs w:val="20"/>
          <w:lang w:eastAsia="en-GB"/>
        </w:rPr>
        <w:t>Ot</w:t>
      </w:r>
      <w:r w:rsidR="00464246" w:rsidRPr="00464246">
        <w:rPr>
          <w:rFonts w:ascii="Arial" w:eastAsia="Times New Roman" w:hAnsi="Arial" w:cs="Arial"/>
          <w:sz w:val="20"/>
          <w:szCs w:val="20"/>
          <w:lang w:eastAsia="en-GB"/>
        </w:rPr>
        <w:t>her than where sp</w:t>
      </w:r>
      <w:r w:rsidR="00C14D7D">
        <w:rPr>
          <w:rFonts w:ascii="Arial" w:eastAsia="Times New Roman" w:hAnsi="Arial" w:cs="Arial"/>
          <w:sz w:val="20"/>
          <w:szCs w:val="20"/>
          <w:lang w:eastAsia="en-GB"/>
        </w:rPr>
        <w:t>ecifically permitted by this</w:t>
      </w:r>
      <w:r w:rsidR="00BD6ABC">
        <w:rPr>
          <w:rFonts w:ascii="Arial" w:eastAsia="Times New Roman" w:hAnsi="Arial" w:cs="Arial"/>
          <w:sz w:val="20"/>
          <w:szCs w:val="20"/>
          <w:lang w:eastAsia="en-GB"/>
        </w:rPr>
        <w:t xml:space="preserve"> bidding process</w:t>
      </w:r>
      <w:r w:rsidR="00464246" w:rsidRPr="00464246">
        <w:rPr>
          <w:rFonts w:ascii="Arial" w:eastAsia="Times New Roman" w:hAnsi="Arial" w:cs="Arial"/>
          <w:sz w:val="20"/>
          <w:szCs w:val="20"/>
          <w:lang w:eastAsia="en-GB"/>
        </w:rPr>
        <w:t>, no attempt should be made to contact the Contracting Authority’s project team office by telephone, nor to contact the Contracting Authority</w:t>
      </w:r>
      <w:r w:rsidR="008E7A30">
        <w:rPr>
          <w:rFonts w:ascii="Arial" w:eastAsia="Times New Roman" w:hAnsi="Arial" w:cs="Arial"/>
          <w:sz w:val="20"/>
          <w:szCs w:val="20"/>
          <w:lang w:eastAsia="en-GB"/>
        </w:rPr>
        <w:t xml:space="preserve">, </w:t>
      </w:r>
      <w:r w:rsidR="00A01F74">
        <w:rPr>
          <w:rFonts w:ascii="Arial" w:eastAsia="Times New Roman" w:hAnsi="Arial" w:cs="Arial"/>
          <w:sz w:val="20"/>
          <w:szCs w:val="20"/>
          <w:lang w:eastAsia="en-GB"/>
        </w:rPr>
        <w:t xml:space="preserve">or any named party to the procurement, </w:t>
      </w:r>
      <w:r w:rsidR="00464246" w:rsidRPr="00464246">
        <w:rPr>
          <w:rFonts w:ascii="Arial" w:eastAsia="Times New Roman" w:hAnsi="Arial" w:cs="Arial"/>
          <w:sz w:val="20"/>
          <w:szCs w:val="20"/>
          <w:lang w:eastAsia="en-GB"/>
        </w:rPr>
        <w:t>or the Contracting Authority’s</w:t>
      </w:r>
      <w:r w:rsidR="008E7A30">
        <w:rPr>
          <w:rFonts w:ascii="Arial" w:eastAsia="Times New Roman" w:hAnsi="Arial" w:cs="Arial"/>
          <w:sz w:val="20"/>
          <w:szCs w:val="20"/>
          <w:lang w:eastAsia="en-GB"/>
        </w:rPr>
        <w:t xml:space="preserve"> or </w:t>
      </w:r>
      <w:r w:rsidR="00464246" w:rsidRPr="00464246">
        <w:rPr>
          <w:rFonts w:ascii="Arial" w:eastAsia="Times New Roman" w:hAnsi="Arial" w:cs="Arial"/>
          <w:sz w:val="20"/>
          <w:szCs w:val="20"/>
          <w:lang w:eastAsia="en-GB"/>
        </w:rPr>
        <w:t xml:space="preserve">advisers as part of the </w:t>
      </w:r>
      <w:r w:rsidR="00A01F74">
        <w:rPr>
          <w:rFonts w:ascii="Arial" w:eastAsia="Times New Roman" w:hAnsi="Arial" w:cs="Arial"/>
          <w:sz w:val="20"/>
          <w:szCs w:val="20"/>
          <w:lang w:eastAsia="en-GB"/>
        </w:rPr>
        <w:t>p</w:t>
      </w:r>
      <w:r w:rsidR="00464246" w:rsidRPr="00464246">
        <w:rPr>
          <w:rFonts w:ascii="Arial" w:eastAsia="Times New Roman" w:hAnsi="Arial" w:cs="Arial"/>
          <w:sz w:val="20"/>
          <w:szCs w:val="20"/>
          <w:lang w:eastAsia="en-GB"/>
        </w:rPr>
        <w:t xml:space="preserve">rocurement.  Any enquiries made to persons other than the Contracting Authority project team will be regarded as </w:t>
      </w:r>
      <w:r w:rsidR="00464246" w:rsidRPr="00464246">
        <w:rPr>
          <w:rFonts w:ascii="Arial" w:eastAsia="Times New Roman" w:hAnsi="Arial" w:cs="Arial"/>
          <w:i/>
          <w:sz w:val="20"/>
          <w:szCs w:val="20"/>
          <w:lang w:eastAsia="en-GB"/>
        </w:rPr>
        <w:t>prima facie</w:t>
      </w:r>
      <w:r w:rsidR="00464246" w:rsidRPr="00464246">
        <w:rPr>
          <w:rFonts w:ascii="Arial" w:eastAsia="Times New Roman" w:hAnsi="Arial" w:cs="Arial"/>
          <w:sz w:val="20"/>
          <w:szCs w:val="20"/>
          <w:lang w:eastAsia="en-GB"/>
        </w:rPr>
        <w:t xml:space="preserve"> evidence of canvassing.</w:t>
      </w:r>
    </w:p>
    <w:p w14:paraId="109CBD94" w14:textId="77777777" w:rsidR="00464246" w:rsidRPr="00464246" w:rsidRDefault="00464246" w:rsidP="00464246">
      <w:pPr>
        <w:spacing w:before="200" w:after="60" w:line="240" w:lineRule="auto"/>
        <w:ind w:left="720"/>
        <w:jc w:val="both"/>
        <w:rPr>
          <w:rFonts w:ascii="Arial" w:eastAsia="Times New Roman" w:hAnsi="Arial" w:cs="Arial"/>
          <w:sz w:val="20"/>
          <w:szCs w:val="20"/>
          <w:lang w:eastAsia="en-GB"/>
        </w:rPr>
      </w:pPr>
    </w:p>
    <w:p w14:paraId="68219CD2" w14:textId="77777777" w:rsidR="00464246" w:rsidRPr="00464246" w:rsidRDefault="00464246" w:rsidP="00464246">
      <w:pPr>
        <w:spacing w:before="200" w:after="60" w:line="240" w:lineRule="auto"/>
        <w:ind w:left="720"/>
        <w:jc w:val="both"/>
        <w:rPr>
          <w:rFonts w:ascii="Arial" w:eastAsia="Times New Roman" w:hAnsi="Arial" w:cs="Arial"/>
          <w:b/>
          <w:sz w:val="20"/>
          <w:szCs w:val="20"/>
          <w:lang w:eastAsia="en-GB"/>
        </w:rPr>
      </w:pPr>
      <w:r w:rsidRPr="00464246">
        <w:rPr>
          <w:rFonts w:ascii="Arial" w:eastAsia="Times New Roman" w:hAnsi="Arial" w:cs="Arial"/>
          <w:b/>
          <w:sz w:val="20"/>
          <w:szCs w:val="20"/>
          <w:lang w:eastAsia="en-GB"/>
        </w:rPr>
        <w:t>NON COLLUSION UNDERTAKING</w:t>
      </w:r>
    </w:p>
    <w:p w14:paraId="6C8A1E1F" w14:textId="77777777" w:rsidR="00464246" w:rsidRPr="00464246" w:rsidRDefault="00464246" w:rsidP="00757CA1">
      <w:pPr>
        <w:spacing w:before="200" w:after="60" w:line="240" w:lineRule="auto"/>
        <w:ind w:left="720"/>
        <w:jc w:val="both"/>
        <w:rPr>
          <w:rFonts w:ascii="Arial" w:eastAsia="Times New Roman" w:hAnsi="Arial" w:cs="Arial"/>
          <w:sz w:val="20"/>
          <w:szCs w:val="20"/>
          <w:lang w:eastAsia="en-GB"/>
        </w:rPr>
      </w:pPr>
      <w:r w:rsidRPr="00464246">
        <w:rPr>
          <w:rFonts w:ascii="Arial" w:eastAsia="Times New Roman" w:hAnsi="Arial" w:cs="Arial"/>
          <w:sz w:val="20"/>
          <w:szCs w:val="20"/>
          <w:lang w:eastAsia="en-GB"/>
        </w:rPr>
        <w:t xml:space="preserve">The Contracting Authority reserves the right to disqualify (without prejudice to any other civil remedies available to them and without prejudice to any criminal liability which such conduct by a Bidder may attract) any potential Bidder or potential Bidder Member </w:t>
      </w:r>
      <w:r w:rsidR="00C14D7D">
        <w:rPr>
          <w:rFonts w:ascii="Arial" w:eastAsia="Times New Roman" w:hAnsi="Arial" w:cs="Arial"/>
          <w:sz w:val="20"/>
          <w:szCs w:val="20"/>
          <w:lang w:eastAsia="en-GB"/>
        </w:rPr>
        <w:t xml:space="preserve">who, in connection with this </w:t>
      </w:r>
      <w:r w:rsidR="00BD6ABC">
        <w:rPr>
          <w:rFonts w:ascii="Arial" w:eastAsia="Times New Roman" w:hAnsi="Arial" w:cs="Arial"/>
          <w:sz w:val="20"/>
          <w:szCs w:val="20"/>
          <w:lang w:eastAsia="en-GB"/>
        </w:rPr>
        <w:t>bidding process</w:t>
      </w:r>
      <w:r w:rsidRPr="00464246">
        <w:rPr>
          <w:rFonts w:ascii="Arial" w:eastAsia="Times New Roman" w:hAnsi="Arial" w:cs="Arial"/>
          <w:sz w:val="20"/>
          <w:szCs w:val="20"/>
          <w:lang w:eastAsia="en-GB"/>
        </w:rPr>
        <w:t>:</w:t>
      </w:r>
    </w:p>
    <w:p w14:paraId="09B27271" w14:textId="77777777" w:rsidR="00464246" w:rsidRPr="00464246" w:rsidRDefault="00C14D7D" w:rsidP="00464246">
      <w:pPr>
        <w:numPr>
          <w:ilvl w:val="0"/>
          <w:numId w:val="20"/>
        </w:numPr>
        <w:spacing w:before="200" w:after="6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Fixes or adjusts their </w:t>
      </w:r>
      <w:r w:rsidR="00BD6ABC">
        <w:rPr>
          <w:rFonts w:ascii="Arial" w:eastAsia="Times New Roman" w:hAnsi="Arial" w:cs="Arial"/>
          <w:sz w:val="20"/>
          <w:szCs w:val="20"/>
          <w:lang w:eastAsia="en-GB"/>
        </w:rPr>
        <w:t xml:space="preserve">bidding process </w:t>
      </w:r>
      <w:r w:rsidR="00464246" w:rsidRPr="00464246">
        <w:rPr>
          <w:rFonts w:ascii="Arial" w:eastAsia="Times New Roman" w:hAnsi="Arial" w:cs="Arial"/>
          <w:sz w:val="20"/>
          <w:szCs w:val="20"/>
          <w:lang w:eastAsia="en-GB"/>
        </w:rPr>
        <w:t>by or in accordance with any agreement or arrangement with any other potential Bidder or potential Bidder Member of another potential Bidder (other than a Bidder’s own Bidder Members); or</w:t>
      </w:r>
    </w:p>
    <w:p w14:paraId="1DDD112D" w14:textId="77777777" w:rsidR="00464246" w:rsidRPr="00464246" w:rsidRDefault="00464246" w:rsidP="00464246">
      <w:pPr>
        <w:numPr>
          <w:ilvl w:val="0"/>
          <w:numId w:val="20"/>
        </w:numPr>
        <w:spacing w:before="200" w:after="60" w:line="240" w:lineRule="auto"/>
        <w:jc w:val="both"/>
        <w:rPr>
          <w:rFonts w:ascii="Arial" w:eastAsia="Times New Roman" w:hAnsi="Arial" w:cs="Arial"/>
          <w:sz w:val="20"/>
          <w:szCs w:val="20"/>
          <w:lang w:eastAsia="en-GB"/>
        </w:rPr>
      </w:pPr>
      <w:r w:rsidRPr="00464246">
        <w:rPr>
          <w:rFonts w:ascii="Arial" w:eastAsia="Times New Roman" w:hAnsi="Arial" w:cs="Arial"/>
          <w:sz w:val="20"/>
          <w:szCs w:val="20"/>
          <w:lang w:eastAsia="en-GB"/>
        </w:rPr>
        <w:t>Enters into any agreement or arrangement with any other potential Bidder or potential Bidder Member of another potential Bidder to the effect that they sha</w:t>
      </w:r>
      <w:r w:rsidR="00C14D7D">
        <w:rPr>
          <w:rFonts w:ascii="Arial" w:eastAsia="Times New Roman" w:hAnsi="Arial" w:cs="Arial"/>
          <w:sz w:val="20"/>
          <w:szCs w:val="20"/>
          <w:lang w:eastAsia="en-GB"/>
        </w:rPr>
        <w:t>ll refrain from submitting a</w:t>
      </w:r>
      <w:r w:rsidR="00DA7BED">
        <w:rPr>
          <w:rFonts w:ascii="Arial" w:eastAsia="Times New Roman" w:hAnsi="Arial" w:cs="Arial"/>
          <w:sz w:val="20"/>
          <w:szCs w:val="20"/>
          <w:lang w:eastAsia="en-GB"/>
        </w:rPr>
        <w:t xml:space="preserve"> bid </w:t>
      </w:r>
      <w:r w:rsidRPr="00464246">
        <w:rPr>
          <w:rFonts w:ascii="Arial" w:eastAsia="Times New Roman" w:hAnsi="Arial" w:cs="Arial"/>
          <w:sz w:val="20"/>
          <w:szCs w:val="20"/>
          <w:lang w:eastAsia="en-GB"/>
        </w:rPr>
        <w:t>or</w:t>
      </w:r>
    </w:p>
    <w:p w14:paraId="44E8A0B2" w14:textId="77777777" w:rsidR="00464246" w:rsidRPr="00464246" w:rsidRDefault="00464246" w:rsidP="00464246">
      <w:pPr>
        <w:numPr>
          <w:ilvl w:val="0"/>
          <w:numId w:val="20"/>
        </w:numPr>
        <w:spacing w:before="200" w:after="60" w:line="240" w:lineRule="auto"/>
        <w:jc w:val="both"/>
        <w:rPr>
          <w:rFonts w:ascii="Arial" w:eastAsia="Times New Roman" w:hAnsi="Arial" w:cs="Arial"/>
          <w:sz w:val="20"/>
          <w:szCs w:val="20"/>
          <w:lang w:eastAsia="en-GB"/>
        </w:rPr>
      </w:pPr>
      <w:r w:rsidRPr="00464246">
        <w:rPr>
          <w:rFonts w:ascii="Arial" w:eastAsia="Times New Roman" w:hAnsi="Arial" w:cs="Arial"/>
          <w:sz w:val="20"/>
          <w:szCs w:val="20"/>
          <w:lang w:eastAsia="en-GB"/>
        </w:rPr>
        <w:t>Offers or agrees to pay or give or does pay any sum or sums of money, inducement or valuable consideration directly or indirectly to any party for doing or having done or causing or having caused to be d</w:t>
      </w:r>
      <w:r w:rsidR="00C14D7D">
        <w:rPr>
          <w:rFonts w:ascii="Arial" w:eastAsia="Times New Roman" w:hAnsi="Arial" w:cs="Arial"/>
          <w:sz w:val="20"/>
          <w:szCs w:val="20"/>
          <w:lang w:eastAsia="en-GB"/>
        </w:rPr>
        <w:t xml:space="preserve">one in relation to any other </w:t>
      </w:r>
      <w:r w:rsidR="00DA7BED">
        <w:rPr>
          <w:rFonts w:ascii="Arial" w:eastAsia="Times New Roman" w:hAnsi="Arial" w:cs="Arial"/>
          <w:sz w:val="20"/>
          <w:szCs w:val="20"/>
          <w:lang w:eastAsia="en-GB"/>
        </w:rPr>
        <w:t>bid</w:t>
      </w:r>
      <w:r w:rsidR="00C14D7D">
        <w:rPr>
          <w:rFonts w:ascii="Arial" w:eastAsia="Times New Roman" w:hAnsi="Arial" w:cs="Arial"/>
          <w:sz w:val="20"/>
          <w:szCs w:val="20"/>
          <w:lang w:eastAsia="en-GB"/>
        </w:rPr>
        <w:t xml:space="preserve"> or proposed </w:t>
      </w:r>
      <w:r w:rsidR="00DA7BED">
        <w:rPr>
          <w:rFonts w:ascii="Arial" w:eastAsia="Times New Roman" w:hAnsi="Arial" w:cs="Arial"/>
          <w:sz w:val="20"/>
          <w:szCs w:val="20"/>
          <w:lang w:eastAsia="en-GB"/>
        </w:rPr>
        <w:t>bid</w:t>
      </w:r>
      <w:r w:rsidRPr="00464246">
        <w:rPr>
          <w:rFonts w:ascii="Arial" w:eastAsia="Times New Roman" w:hAnsi="Arial" w:cs="Arial"/>
          <w:sz w:val="20"/>
          <w:szCs w:val="20"/>
          <w:lang w:eastAsia="en-GB"/>
        </w:rPr>
        <w:t>, any act of omission (without prejudice to any other civil remedies available to the Contracting Authority and without prejudice to any criminal liability which such conduct by a potential Bidder or potential Bidder Member may at</w:t>
      </w:r>
      <w:r w:rsidR="00C14D7D">
        <w:rPr>
          <w:rFonts w:ascii="Arial" w:eastAsia="Times New Roman" w:hAnsi="Arial" w:cs="Arial"/>
          <w:sz w:val="20"/>
          <w:szCs w:val="20"/>
          <w:lang w:eastAsia="en-GB"/>
        </w:rPr>
        <w:t xml:space="preserve">tract) relating to any other </w:t>
      </w:r>
      <w:r w:rsidR="00DA7BED">
        <w:rPr>
          <w:rFonts w:ascii="Arial" w:eastAsia="Times New Roman" w:hAnsi="Arial" w:cs="Arial"/>
          <w:sz w:val="20"/>
          <w:szCs w:val="20"/>
          <w:lang w:eastAsia="en-GB"/>
        </w:rPr>
        <w:t>bid</w:t>
      </w:r>
      <w:r w:rsidR="00C14D7D">
        <w:rPr>
          <w:rFonts w:ascii="Arial" w:eastAsia="Times New Roman" w:hAnsi="Arial" w:cs="Arial"/>
          <w:sz w:val="20"/>
          <w:szCs w:val="20"/>
          <w:lang w:eastAsia="en-GB"/>
        </w:rPr>
        <w:t xml:space="preserve"> or proposed </w:t>
      </w:r>
      <w:r w:rsidR="00DA7BED">
        <w:rPr>
          <w:rFonts w:ascii="Arial" w:eastAsia="Times New Roman" w:hAnsi="Arial" w:cs="Arial"/>
          <w:sz w:val="20"/>
          <w:szCs w:val="20"/>
          <w:lang w:eastAsia="en-GB"/>
        </w:rPr>
        <w:t>bid</w:t>
      </w:r>
      <w:r w:rsidRPr="00464246">
        <w:rPr>
          <w:rFonts w:ascii="Arial" w:eastAsia="Times New Roman" w:hAnsi="Arial" w:cs="Arial"/>
          <w:sz w:val="20"/>
          <w:szCs w:val="20"/>
          <w:lang w:eastAsia="en-GB"/>
        </w:rPr>
        <w:t xml:space="preserve"> for this service; or</w:t>
      </w:r>
    </w:p>
    <w:p w14:paraId="2B69B318" w14:textId="77777777" w:rsidR="00464246" w:rsidRPr="00464246" w:rsidRDefault="00464246" w:rsidP="00464246">
      <w:pPr>
        <w:numPr>
          <w:ilvl w:val="0"/>
          <w:numId w:val="20"/>
        </w:numPr>
        <w:spacing w:before="200" w:after="60" w:line="240" w:lineRule="auto"/>
        <w:jc w:val="both"/>
        <w:rPr>
          <w:rFonts w:ascii="Arial" w:eastAsia="Times New Roman" w:hAnsi="Arial" w:cs="Arial"/>
          <w:sz w:val="20"/>
          <w:szCs w:val="20"/>
          <w:lang w:eastAsia="en-GB"/>
        </w:rPr>
      </w:pPr>
      <w:r w:rsidRPr="00464246">
        <w:rPr>
          <w:rFonts w:ascii="Arial" w:eastAsia="Times New Roman" w:hAnsi="Arial" w:cs="Arial"/>
          <w:sz w:val="20"/>
          <w:szCs w:val="20"/>
          <w:lang w:eastAsia="en-GB"/>
        </w:rPr>
        <w:t>Causes or induces any person to enter such agreement as is mentioned in either paragraph (</w:t>
      </w:r>
      <w:proofErr w:type="spellStart"/>
      <w:r w:rsidRPr="00464246">
        <w:rPr>
          <w:rFonts w:ascii="Arial" w:eastAsia="Times New Roman" w:hAnsi="Arial" w:cs="Arial"/>
          <w:sz w:val="20"/>
          <w:szCs w:val="20"/>
          <w:lang w:eastAsia="en-GB"/>
        </w:rPr>
        <w:t>i</w:t>
      </w:r>
      <w:proofErr w:type="spellEnd"/>
      <w:r w:rsidRPr="00464246">
        <w:rPr>
          <w:rFonts w:ascii="Arial" w:eastAsia="Times New Roman" w:hAnsi="Arial" w:cs="Arial"/>
          <w:sz w:val="20"/>
          <w:szCs w:val="20"/>
          <w:lang w:eastAsia="en-GB"/>
        </w:rPr>
        <w:t>) or (ii) or to inform the potential Bidder or potential Bidder Mem</w:t>
      </w:r>
      <w:r w:rsidR="00C14D7D">
        <w:rPr>
          <w:rFonts w:ascii="Arial" w:eastAsia="Times New Roman" w:hAnsi="Arial" w:cs="Arial"/>
          <w:sz w:val="20"/>
          <w:szCs w:val="20"/>
          <w:lang w:eastAsia="en-GB"/>
        </w:rPr>
        <w:t xml:space="preserve">ber of the content any rival </w:t>
      </w:r>
      <w:r w:rsidR="00DA7BED">
        <w:rPr>
          <w:rFonts w:ascii="Arial" w:eastAsia="Times New Roman" w:hAnsi="Arial" w:cs="Arial"/>
          <w:sz w:val="20"/>
          <w:szCs w:val="20"/>
          <w:lang w:eastAsia="en-GB"/>
        </w:rPr>
        <w:t>bid</w:t>
      </w:r>
      <w:r w:rsidRPr="00464246">
        <w:rPr>
          <w:rFonts w:ascii="Arial" w:eastAsia="Times New Roman" w:hAnsi="Arial" w:cs="Arial"/>
          <w:sz w:val="20"/>
          <w:szCs w:val="20"/>
          <w:lang w:eastAsia="en-GB"/>
        </w:rPr>
        <w:t>; or</w:t>
      </w:r>
    </w:p>
    <w:p w14:paraId="11085ED0" w14:textId="77777777" w:rsidR="00464246" w:rsidRPr="00464246" w:rsidRDefault="00464246" w:rsidP="00464246">
      <w:pPr>
        <w:numPr>
          <w:ilvl w:val="0"/>
          <w:numId w:val="20"/>
        </w:numPr>
        <w:spacing w:before="200" w:after="60" w:line="240" w:lineRule="auto"/>
        <w:jc w:val="both"/>
        <w:rPr>
          <w:rFonts w:ascii="Arial" w:eastAsia="Times New Roman" w:hAnsi="Arial" w:cs="Arial"/>
          <w:sz w:val="20"/>
          <w:szCs w:val="20"/>
          <w:lang w:eastAsia="en-GB"/>
        </w:rPr>
      </w:pPr>
      <w:r w:rsidRPr="00464246">
        <w:rPr>
          <w:rFonts w:ascii="Arial" w:eastAsia="Times New Roman" w:hAnsi="Arial" w:cs="Arial"/>
          <w:sz w:val="20"/>
          <w:szCs w:val="20"/>
          <w:lang w:eastAsia="en-GB"/>
        </w:rPr>
        <w:t>Canvasses any of the persons referred to above (Canvass</w:t>
      </w:r>
      <w:r w:rsidR="00C14D7D">
        <w:rPr>
          <w:rFonts w:ascii="Arial" w:eastAsia="Times New Roman" w:hAnsi="Arial" w:cs="Arial"/>
          <w:sz w:val="20"/>
          <w:szCs w:val="20"/>
          <w:lang w:eastAsia="en-GB"/>
        </w:rPr>
        <w:t xml:space="preserve">ing) in connection with this </w:t>
      </w:r>
      <w:r w:rsidR="00DA7BED">
        <w:rPr>
          <w:rFonts w:ascii="Arial" w:eastAsia="Times New Roman" w:hAnsi="Arial" w:cs="Arial"/>
          <w:sz w:val="20"/>
          <w:szCs w:val="20"/>
          <w:lang w:eastAsia="en-GB"/>
        </w:rPr>
        <w:t>bid</w:t>
      </w:r>
      <w:r w:rsidRPr="00464246">
        <w:rPr>
          <w:rFonts w:ascii="Arial" w:eastAsia="Times New Roman" w:hAnsi="Arial" w:cs="Arial"/>
          <w:sz w:val="20"/>
          <w:szCs w:val="20"/>
          <w:lang w:eastAsia="en-GB"/>
        </w:rPr>
        <w:t>; or</w:t>
      </w:r>
    </w:p>
    <w:p w14:paraId="092A02CB" w14:textId="77777777" w:rsidR="00276FC1" w:rsidRPr="00464246" w:rsidRDefault="00464246" w:rsidP="00464246">
      <w:pPr>
        <w:numPr>
          <w:ilvl w:val="0"/>
          <w:numId w:val="20"/>
        </w:numPr>
        <w:spacing w:before="200" w:after="60" w:line="240" w:lineRule="auto"/>
        <w:jc w:val="both"/>
        <w:rPr>
          <w:rFonts w:ascii="Arial" w:eastAsia="Times New Roman" w:hAnsi="Arial" w:cs="Arial"/>
          <w:sz w:val="20"/>
          <w:szCs w:val="20"/>
          <w:lang w:eastAsia="en-GB"/>
        </w:rPr>
      </w:pPr>
      <w:r w:rsidRPr="00464246">
        <w:rPr>
          <w:rFonts w:ascii="Arial" w:eastAsia="Times New Roman" w:hAnsi="Arial" w:cs="Arial"/>
          <w:sz w:val="20"/>
          <w:szCs w:val="20"/>
          <w:lang w:eastAsia="en-GB"/>
        </w:rPr>
        <w:t>Communicates to any party other than the Contracting Authority, the conte</w:t>
      </w:r>
      <w:r w:rsidR="00C14D7D">
        <w:rPr>
          <w:rFonts w:ascii="Arial" w:eastAsia="Times New Roman" w:hAnsi="Arial" w:cs="Arial"/>
          <w:sz w:val="20"/>
          <w:szCs w:val="20"/>
          <w:lang w:eastAsia="en-GB"/>
        </w:rPr>
        <w:t xml:space="preserve">nt of its </w:t>
      </w:r>
      <w:r w:rsidR="00DA7BED">
        <w:rPr>
          <w:rFonts w:ascii="Arial" w:eastAsia="Times New Roman" w:hAnsi="Arial" w:cs="Arial"/>
          <w:sz w:val="20"/>
          <w:szCs w:val="20"/>
          <w:lang w:eastAsia="en-GB"/>
        </w:rPr>
        <w:t>bid</w:t>
      </w:r>
      <w:r w:rsidRPr="00464246">
        <w:rPr>
          <w:rFonts w:ascii="Arial" w:eastAsia="Times New Roman" w:hAnsi="Arial" w:cs="Arial"/>
          <w:sz w:val="20"/>
          <w:szCs w:val="20"/>
          <w:lang w:eastAsia="en-GB"/>
        </w:rPr>
        <w:t xml:space="preserve"> response.</w:t>
      </w:r>
      <w:r w:rsidR="0078292F" w:rsidRPr="00464246">
        <w:rPr>
          <w:rFonts w:ascii="Arial" w:eastAsia="Times New Roman" w:hAnsi="Arial" w:cs="Arial"/>
          <w:sz w:val="20"/>
          <w:szCs w:val="20"/>
          <w:lang w:eastAsia="en-GB"/>
        </w:rPr>
        <w:br/>
      </w:r>
    </w:p>
    <w:p w14:paraId="2BB9E630" w14:textId="77777777" w:rsidR="00FE344E" w:rsidRDefault="008E7A30" w:rsidP="00FE344E">
      <w:pPr>
        <w:tabs>
          <w:tab w:val="left" w:pos="1080"/>
        </w:tabs>
        <w:spacing w:after="0" w:line="240" w:lineRule="auto"/>
        <w:rPr>
          <w:rFonts w:ascii="Arial" w:eastAsia="Arial" w:hAnsi="Arial" w:cs="Arial"/>
          <w:b/>
          <w:sz w:val="20"/>
          <w:szCs w:val="20"/>
          <w:lang w:eastAsia="en-GB"/>
        </w:rPr>
      </w:pPr>
      <w:r>
        <w:rPr>
          <w:rFonts w:ascii="Arial" w:eastAsia="Arial" w:hAnsi="Arial" w:cs="Arial"/>
          <w:b/>
          <w:sz w:val="20"/>
          <w:szCs w:val="20"/>
          <w:lang w:eastAsia="en-GB"/>
        </w:rPr>
        <w:lastRenderedPageBreak/>
        <w:t>CONFLICT OF INTEREST DECLARATION</w:t>
      </w:r>
    </w:p>
    <w:p w14:paraId="15C07B02" w14:textId="77777777" w:rsidR="008E7A30" w:rsidRDefault="008E7A30" w:rsidP="00FE344E">
      <w:pPr>
        <w:tabs>
          <w:tab w:val="left" w:pos="1080"/>
        </w:tabs>
        <w:spacing w:after="0" w:line="240" w:lineRule="auto"/>
        <w:rPr>
          <w:rFonts w:ascii="Arial" w:eastAsia="Arial" w:hAnsi="Arial" w:cs="Arial"/>
          <w:sz w:val="20"/>
          <w:szCs w:val="20"/>
          <w:lang w:eastAsia="en-GB"/>
        </w:rPr>
      </w:pPr>
    </w:p>
    <w:p w14:paraId="143BBEB7" w14:textId="77777777" w:rsidR="006E57E5" w:rsidRDefault="0000710B" w:rsidP="00FE344E">
      <w:pPr>
        <w:tabs>
          <w:tab w:val="left" w:pos="1080"/>
        </w:tabs>
        <w:spacing w:after="0" w:line="240" w:lineRule="auto"/>
        <w:rPr>
          <w:rFonts w:ascii="Arial" w:eastAsia="Arial" w:hAnsi="Arial" w:cs="Arial"/>
          <w:sz w:val="20"/>
          <w:szCs w:val="20"/>
          <w:lang w:eastAsia="en-GB"/>
        </w:rPr>
      </w:pPr>
      <w:r>
        <w:rPr>
          <w:rFonts w:ascii="Arial" w:eastAsia="Arial" w:hAnsi="Arial" w:cs="Arial"/>
          <w:sz w:val="20"/>
          <w:szCs w:val="20"/>
          <w:lang w:eastAsia="en-GB"/>
        </w:rPr>
        <w:t>A</w:t>
      </w:r>
      <w:r w:rsidRPr="0000710B">
        <w:rPr>
          <w:rFonts w:ascii="Arial" w:eastAsia="Arial" w:hAnsi="Arial" w:cs="Arial"/>
          <w:sz w:val="20"/>
          <w:szCs w:val="20"/>
          <w:lang w:eastAsia="en-GB"/>
        </w:rPr>
        <w:t xml:space="preserve">ll potential </w:t>
      </w:r>
      <w:r>
        <w:rPr>
          <w:rFonts w:ascii="Arial" w:eastAsia="Arial" w:hAnsi="Arial" w:cs="Arial"/>
          <w:sz w:val="20"/>
          <w:szCs w:val="20"/>
          <w:lang w:eastAsia="en-GB"/>
        </w:rPr>
        <w:t>B</w:t>
      </w:r>
      <w:r w:rsidRPr="0000710B">
        <w:rPr>
          <w:rFonts w:ascii="Arial" w:eastAsia="Arial" w:hAnsi="Arial" w:cs="Arial"/>
          <w:sz w:val="20"/>
          <w:szCs w:val="20"/>
          <w:lang w:eastAsia="en-GB"/>
        </w:rPr>
        <w:t xml:space="preserve">idders, including sub-contractors, members of a consortium, </w:t>
      </w:r>
      <w:r w:rsidR="006E57E5">
        <w:rPr>
          <w:rFonts w:ascii="Arial" w:eastAsia="Arial" w:hAnsi="Arial" w:cs="Arial"/>
          <w:sz w:val="20"/>
          <w:szCs w:val="20"/>
          <w:lang w:eastAsia="en-GB"/>
        </w:rPr>
        <w:t xml:space="preserve">and </w:t>
      </w:r>
      <w:r w:rsidRPr="0000710B">
        <w:rPr>
          <w:rFonts w:ascii="Arial" w:eastAsia="Arial" w:hAnsi="Arial" w:cs="Arial"/>
          <w:sz w:val="20"/>
          <w:szCs w:val="20"/>
          <w:lang w:eastAsia="en-GB"/>
        </w:rPr>
        <w:t>advisers or other associated parties (Relevant Organisation</w:t>
      </w:r>
      <w:r w:rsidR="00EB5795">
        <w:rPr>
          <w:rFonts w:ascii="Arial" w:eastAsia="Arial" w:hAnsi="Arial" w:cs="Arial"/>
          <w:sz w:val="20"/>
          <w:szCs w:val="20"/>
          <w:lang w:eastAsia="en-GB"/>
        </w:rPr>
        <w:t>s</w:t>
      </w:r>
      <w:r w:rsidRPr="0000710B">
        <w:rPr>
          <w:rFonts w:ascii="Arial" w:eastAsia="Arial" w:hAnsi="Arial" w:cs="Arial"/>
          <w:sz w:val="20"/>
          <w:szCs w:val="20"/>
          <w:lang w:eastAsia="en-GB"/>
        </w:rPr>
        <w:t>) are required to identify any potential conflicts of interest that could arise if the Relevant Organisation were to take part in any procurement process and/or provide services under, or otherwi</w:t>
      </w:r>
      <w:r w:rsidR="00757CA1">
        <w:rPr>
          <w:rFonts w:ascii="Arial" w:eastAsia="Arial" w:hAnsi="Arial" w:cs="Arial"/>
          <w:sz w:val="20"/>
          <w:szCs w:val="20"/>
          <w:lang w:eastAsia="en-GB"/>
        </w:rPr>
        <w:t>se enter into any contract with</w:t>
      </w:r>
      <w:r w:rsidRPr="0000710B">
        <w:rPr>
          <w:rFonts w:ascii="Arial" w:eastAsia="Arial" w:hAnsi="Arial" w:cs="Arial"/>
          <w:sz w:val="20"/>
          <w:szCs w:val="20"/>
          <w:lang w:eastAsia="en-GB"/>
        </w:rPr>
        <w:t xml:space="preserve"> the </w:t>
      </w:r>
      <w:r w:rsidR="00757CA1">
        <w:rPr>
          <w:rFonts w:ascii="Arial" w:eastAsia="Arial" w:hAnsi="Arial" w:cs="Arial"/>
          <w:sz w:val="20"/>
          <w:szCs w:val="20"/>
          <w:lang w:eastAsia="en-GB"/>
        </w:rPr>
        <w:t>Contracting Authority</w:t>
      </w:r>
      <w:r w:rsidR="00A01F74">
        <w:rPr>
          <w:rFonts w:ascii="Arial" w:eastAsia="Arial" w:hAnsi="Arial" w:cs="Arial"/>
          <w:sz w:val="20"/>
          <w:szCs w:val="20"/>
          <w:lang w:eastAsia="en-GB"/>
        </w:rPr>
        <w:t>, and any named party to the procurement</w:t>
      </w:r>
      <w:r w:rsidR="008E7A30">
        <w:rPr>
          <w:rFonts w:ascii="Arial" w:eastAsia="Arial" w:hAnsi="Arial" w:cs="Arial"/>
          <w:sz w:val="20"/>
          <w:szCs w:val="20"/>
          <w:lang w:eastAsia="en-GB"/>
        </w:rPr>
        <w:t>.</w:t>
      </w:r>
      <w:r w:rsidRPr="0000710B">
        <w:rPr>
          <w:rFonts w:ascii="Arial" w:eastAsia="Arial" w:hAnsi="Arial" w:cs="Arial"/>
          <w:sz w:val="20"/>
          <w:szCs w:val="20"/>
          <w:lang w:eastAsia="en-GB"/>
        </w:rPr>
        <w:t xml:space="preserve"> </w:t>
      </w:r>
    </w:p>
    <w:p w14:paraId="531034CB" w14:textId="77777777" w:rsidR="006E57E5" w:rsidRDefault="006E57E5" w:rsidP="00FE344E">
      <w:pPr>
        <w:tabs>
          <w:tab w:val="left" w:pos="1080"/>
        </w:tabs>
        <w:spacing w:after="0" w:line="240" w:lineRule="auto"/>
        <w:rPr>
          <w:rFonts w:ascii="Arial" w:eastAsia="Arial" w:hAnsi="Arial" w:cs="Arial"/>
          <w:sz w:val="20"/>
          <w:szCs w:val="20"/>
          <w:lang w:eastAsia="en-GB"/>
        </w:rPr>
      </w:pPr>
    </w:p>
    <w:p w14:paraId="2FC62012" w14:textId="77777777" w:rsidR="00284AA1" w:rsidRDefault="0000710B" w:rsidP="00FE344E">
      <w:pPr>
        <w:tabs>
          <w:tab w:val="left" w:pos="1080"/>
        </w:tabs>
        <w:spacing w:after="0" w:line="240" w:lineRule="auto"/>
        <w:rPr>
          <w:rFonts w:ascii="Arial" w:eastAsia="Arial" w:hAnsi="Arial" w:cs="Arial"/>
          <w:sz w:val="20"/>
          <w:szCs w:val="20"/>
          <w:lang w:eastAsia="en-GB"/>
        </w:rPr>
      </w:pPr>
      <w:r w:rsidRPr="0000710B">
        <w:rPr>
          <w:rFonts w:ascii="Arial" w:eastAsia="Arial" w:hAnsi="Arial" w:cs="Arial"/>
          <w:sz w:val="20"/>
          <w:szCs w:val="20"/>
          <w:lang w:eastAsia="en-GB"/>
        </w:rPr>
        <w:t xml:space="preserve">If any assistance is required in order to complete this form, the Relevant Organisation should contact </w:t>
      </w:r>
      <w:r>
        <w:rPr>
          <w:rFonts w:ascii="Arial" w:eastAsia="Arial" w:hAnsi="Arial" w:cs="Arial"/>
          <w:sz w:val="20"/>
          <w:szCs w:val="20"/>
          <w:lang w:eastAsia="en-GB"/>
        </w:rPr>
        <w:t xml:space="preserve">NEL Procurement via the </w:t>
      </w:r>
      <w:r w:rsidR="00AA2FB4">
        <w:rPr>
          <w:rFonts w:ascii="Arial" w:eastAsia="Arial" w:hAnsi="Arial" w:cs="Arial"/>
          <w:sz w:val="20"/>
          <w:szCs w:val="20"/>
          <w:lang w:eastAsia="en-GB"/>
        </w:rPr>
        <w:t xml:space="preserve">messaging facility on the </w:t>
      </w:r>
      <w:r w:rsidR="00096617">
        <w:rPr>
          <w:rFonts w:ascii="Arial" w:eastAsia="Arial" w:hAnsi="Arial" w:cs="Arial"/>
          <w:sz w:val="20"/>
          <w:szCs w:val="20"/>
          <w:lang w:eastAsia="en-GB"/>
        </w:rPr>
        <w:t>e-tendering portal</w:t>
      </w:r>
      <w:r>
        <w:rPr>
          <w:rFonts w:ascii="Arial" w:eastAsia="Arial" w:hAnsi="Arial" w:cs="Arial"/>
          <w:sz w:val="20"/>
          <w:szCs w:val="20"/>
          <w:lang w:eastAsia="en-GB"/>
        </w:rPr>
        <w:t>.</w:t>
      </w:r>
    </w:p>
    <w:p w14:paraId="5EC92196" w14:textId="77777777" w:rsidR="00284AA1" w:rsidRDefault="00284AA1" w:rsidP="00FE344E">
      <w:pPr>
        <w:tabs>
          <w:tab w:val="left" w:pos="1080"/>
        </w:tabs>
        <w:spacing w:after="0" w:line="240" w:lineRule="auto"/>
        <w:rPr>
          <w:rFonts w:ascii="Arial" w:eastAsia="Arial" w:hAnsi="Arial" w:cs="Arial"/>
          <w:sz w:val="20"/>
          <w:szCs w:val="20"/>
          <w:lang w:eastAsia="en-GB"/>
        </w:rPr>
      </w:pPr>
    </w:p>
    <w:p w14:paraId="651A6988" w14:textId="77777777" w:rsidR="0000710B" w:rsidRDefault="0000710B" w:rsidP="00FE344E">
      <w:pPr>
        <w:tabs>
          <w:tab w:val="left" w:pos="1080"/>
        </w:tabs>
        <w:spacing w:after="0" w:line="240" w:lineRule="auto"/>
        <w:rPr>
          <w:rFonts w:ascii="Arial" w:eastAsia="Arial" w:hAnsi="Arial" w:cs="Arial"/>
          <w:sz w:val="20"/>
          <w:szCs w:val="20"/>
          <w:lang w:eastAsia="en-GB"/>
        </w:rPr>
      </w:pPr>
      <w:r>
        <w:rPr>
          <w:rFonts w:ascii="Arial" w:eastAsia="Arial" w:hAnsi="Arial" w:cs="Arial"/>
          <w:sz w:val="20"/>
          <w:szCs w:val="20"/>
          <w:lang w:eastAsia="en-GB"/>
        </w:rPr>
        <w:t>A</w:t>
      </w:r>
      <w:r w:rsidRPr="0000710B">
        <w:rPr>
          <w:rFonts w:ascii="Arial" w:eastAsia="Arial" w:hAnsi="Arial" w:cs="Arial"/>
          <w:sz w:val="20"/>
          <w:szCs w:val="20"/>
          <w:lang w:eastAsia="en-GB"/>
        </w:rPr>
        <w:t>ny changes to interests declared either during the procurement process</w:t>
      </w:r>
      <w:r w:rsidR="00A01F74">
        <w:rPr>
          <w:rFonts w:ascii="Arial" w:eastAsia="Arial" w:hAnsi="Arial" w:cs="Arial"/>
          <w:sz w:val="20"/>
          <w:szCs w:val="20"/>
          <w:lang w:eastAsia="en-GB"/>
        </w:rPr>
        <w:t>,</w:t>
      </w:r>
      <w:r w:rsidRPr="0000710B">
        <w:rPr>
          <w:rFonts w:ascii="Arial" w:eastAsia="Arial" w:hAnsi="Arial" w:cs="Arial"/>
          <w:sz w:val="20"/>
          <w:szCs w:val="20"/>
          <w:lang w:eastAsia="en-GB"/>
        </w:rPr>
        <w:t xml:space="preserve"> or during the term of any contract subsequently entered into by the Relevant Organisation and the </w:t>
      </w:r>
      <w:r w:rsidR="00757CA1">
        <w:rPr>
          <w:rFonts w:ascii="Arial" w:eastAsia="Arial" w:hAnsi="Arial" w:cs="Arial"/>
          <w:sz w:val="20"/>
          <w:szCs w:val="20"/>
          <w:lang w:eastAsia="en-GB"/>
        </w:rPr>
        <w:t>Contracting Authority</w:t>
      </w:r>
      <w:r w:rsidR="00A01F74">
        <w:rPr>
          <w:rFonts w:ascii="Arial" w:eastAsia="Arial" w:hAnsi="Arial" w:cs="Arial"/>
          <w:sz w:val="20"/>
          <w:szCs w:val="20"/>
          <w:lang w:eastAsia="en-GB"/>
        </w:rPr>
        <w:t>,</w:t>
      </w:r>
      <w:r w:rsidRPr="0000710B">
        <w:rPr>
          <w:rFonts w:ascii="Arial" w:eastAsia="Arial" w:hAnsi="Arial" w:cs="Arial"/>
          <w:sz w:val="20"/>
          <w:szCs w:val="20"/>
          <w:lang w:eastAsia="en-GB"/>
        </w:rPr>
        <w:t xml:space="preserve"> must </w:t>
      </w:r>
      <w:r>
        <w:rPr>
          <w:rFonts w:ascii="Arial" w:eastAsia="Arial" w:hAnsi="Arial" w:cs="Arial"/>
          <w:sz w:val="20"/>
          <w:szCs w:val="20"/>
          <w:lang w:eastAsia="en-GB"/>
        </w:rPr>
        <w:t xml:space="preserve">be </w:t>
      </w:r>
      <w:r w:rsidRPr="0000710B">
        <w:rPr>
          <w:rFonts w:ascii="Arial" w:eastAsia="Arial" w:hAnsi="Arial" w:cs="Arial"/>
          <w:sz w:val="20"/>
          <w:szCs w:val="20"/>
          <w:lang w:eastAsia="en-GB"/>
        </w:rPr>
        <w:t xml:space="preserve">notified to the </w:t>
      </w:r>
      <w:r>
        <w:rPr>
          <w:rFonts w:ascii="Arial" w:eastAsia="Arial" w:hAnsi="Arial" w:cs="Arial"/>
          <w:sz w:val="20"/>
          <w:szCs w:val="20"/>
          <w:lang w:eastAsia="en-GB"/>
        </w:rPr>
        <w:t>Co</w:t>
      </w:r>
      <w:r w:rsidR="00757CA1">
        <w:rPr>
          <w:rFonts w:ascii="Arial" w:eastAsia="Arial" w:hAnsi="Arial" w:cs="Arial"/>
          <w:sz w:val="20"/>
          <w:szCs w:val="20"/>
          <w:lang w:eastAsia="en-GB"/>
        </w:rPr>
        <w:t>ntracting Authority</w:t>
      </w:r>
      <w:r w:rsidRPr="0000710B">
        <w:rPr>
          <w:rFonts w:ascii="Arial" w:eastAsia="Arial" w:hAnsi="Arial" w:cs="Arial"/>
          <w:sz w:val="20"/>
          <w:szCs w:val="20"/>
          <w:lang w:eastAsia="en-GB"/>
        </w:rPr>
        <w:t xml:space="preserve"> by completing a new declaration form and submitting it to </w:t>
      </w:r>
      <w:r>
        <w:rPr>
          <w:rFonts w:ascii="Arial" w:eastAsia="Arial" w:hAnsi="Arial" w:cs="Arial"/>
          <w:sz w:val="20"/>
          <w:szCs w:val="20"/>
          <w:lang w:eastAsia="en-GB"/>
        </w:rPr>
        <w:t xml:space="preserve">the </w:t>
      </w:r>
      <w:r w:rsidR="00757CA1">
        <w:rPr>
          <w:rFonts w:ascii="Arial" w:eastAsia="Arial" w:hAnsi="Arial" w:cs="Arial"/>
          <w:sz w:val="20"/>
          <w:szCs w:val="20"/>
          <w:lang w:eastAsia="en-GB"/>
        </w:rPr>
        <w:t>Contracting Authority</w:t>
      </w:r>
      <w:r w:rsidR="00DA7BED">
        <w:rPr>
          <w:rFonts w:ascii="Arial" w:eastAsia="Arial" w:hAnsi="Arial" w:cs="Arial"/>
          <w:sz w:val="20"/>
          <w:szCs w:val="20"/>
          <w:lang w:eastAsia="en-GB"/>
        </w:rPr>
        <w:t>.</w:t>
      </w:r>
    </w:p>
    <w:p w14:paraId="414F71C7" w14:textId="77777777" w:rsidR="00284AA1" w:rsidRDefault="00284AA1" w:rsidP="00FE344E">
      <w:pPr>
        <w:tabs>
          <w:tab w:val="left" w:pos="1080"/>
        </w:tabs>
        <w:spacing w:after="0" w:line="240" w:lineRule="auto"/>
        <w:rPr>
          <w:rFonts w:ascii="Arial" w:eastAsia="Arial" w:hAnsi="Arial" w:cs="Arial"/>
          <w:sz w:val="20"/>
          <w:szCs w:val="20"/>
          <w:lang w:eastAsia="en-GB"/>
        </w:rPr>
      </w:pPr>
    </w:p>
    <w:p w14:paraId="1FCCC44C" w14:textId="77777777" w:rsidR="0000710B" w:rsidRDefault="0000710B" w:rsidP="00FE344E">
      <w:pPr>
        <w:tabs>
          <w:tab w:val="left" w:pos="1080"/>
        </w:tabs>
        <w:spacing w:after="0" w:line="240" w:lineRule="auto"/>
        <w:rPr>
          <w:rFonts w:ascii="Arial" w:eastAsia="Arial" w:hAnsi="Arial" w:cs="Arial"/>
          <w:sz w:val="20"/>
          <w:szCs w:val="20"/>
          <w:lang w:eastAsia="en-GB"/>
        </w:rPr>
      </w:pPr>
      <w:r w:rsidRPr="0000710B">
        <w:rPr>
          <w:rFonts w:ascii="Arial" w:eastAsia="Arial" w:hAnsi="Arial" w:cs="Arial"/>
          <w:sz w:val="20"/>
          <w:szCs w:val="20"/>
          <w:lang w:eastAsia="en-GB"/>
        </w:rPr>
        <w:t xml:space="preserve">Relevant Organisations completing this declaration form must provide sufficient detail of each interest so that the </w:t>
      </w:r>
      <w:r w:rsidR="00757CA1">
        <w:rPr>
          <w:rFonts w:ascii="Arial" w:eastAsia="Arial" w:hAnsi="Arial" w:cs="Arial"/>
          <w:sz w:val="20"/>
          <w:szCs w:val="20"/>
          <w:lang w:eastAsia="en-GB"/>
        </w:rPr>
        <w:t>Contracting Authority</w:t>
      </w:r>
      <w:r w:rsidR="00AA2FB4">
        <w:rPr>
          <w:rFonts w:ascii="Arial" w:eastAsia="Arial" w:hAnsi="Arial" w:cs="Arial"/>
          <w:sz w:val="20"/>
          <w:szCs w:val="20"/>
          <w:lang w:eastAsia="en-GB"/>
        </w:rPr>
        <w:t>,</w:t>
      </w:r>
      <w:r w:rsidR="00096617">
        <w:rPr>
          <w:rFonts w:ascii="Arial" w:eastAsia="Arial" w:hAnsi="Arial" w:cs="Arial"/>
          <w:sz w:val="20"/>
          <w:szCs w:val="20"/>
          <w:lang w:eastAsia="en-GB"/>
        </w:rPr>
        <w:t xml:space="preserve"> </w:t>
      </w:r>
      <w:r w:rsidRPr="0000710B">
        <w:rPr>
          <w:rFonts w:ascii="Arial" w:eastAsia="Arial" w:hAnsi="Arial" w:cs="Arial"/>
          <w:sz w:val="20"/>
          <w:szCs w:val="20"/>
          <w:lang w:eastAsia="en-GB"/>
        </w:rPr>
        <w:t>and a member of the public</w:t>
      </w:r>
      <w:r w:rsidR="00AA2FB4">
        <w:rPr>
          <w:rFonts w:ascii="Arial" w:eastAsia="Arial" w:hAnsi="Arial" w:cs="Arial"/>
          <w:sz w:val="20"/>
          <w:szCs w:val="20"/>
          <w:lang w:eastAsia="en-GB"/>
        </w:rPr>
        <w:t>,</w:t>
      </w:r>
      <w:r w:rsidRPr="0000710B">
        <w:rPr>
          <w:rFonts w:ascii="Arial" w:eastAsia="Arial" w:hAnsi="Arial" w:cs="Arial"/>
          <w:sz w:val="20"/>
          <w:szCs w:val="20"/>
          <w:lang w:eastAsia="en-GB"/>
        </w:rPr>
        <w:t xml:space="preserve"> would be able to understand clearly the </w:t>
      </w:r>
      <w:r>
        <w:rPr>
          <w:rFonts w:ascii="Arial" w:eastAsia="Arial" w:hAnsi="Arial" w:cs="Arial"/>
          <w:sz w:val="20"/>
          <w:szCs w:val="20"/>
          <w:lang w:eastAsia="en-GB"/>
        </w:rPr>
        <w:t>type</w:t>
      </w:r>
      <w:r w:rsidRPr="0000710B">
        <w:rPr>
          <w:rFonts w:ascii="Arial" w:eastAsia="Arial" w:hAnsi="Arial" w:cs="Arial"/>
          <w:sz w:val="20"/>
          <w:szCs w:val="20"/>
          <w:lang w:eastAsia="en-GB"/>
        </w:rPr>
        <w:t xml:space="preserve"> of financial or other interest the person concerned has</w:t>
      </w:r>
      <w:r w:rsidR="00E36699">
        <w:rPr>
          <w:rFonts w:ascii="Arial" w:eastAsia="Arial" w:hAnsi="Arial" w:cs="Arial"/>
          <w:sz w:val="20"/>
          <w:szCs w:val="20"/>
          <w:lang w:eastAsia="en-GB"/>
        </w:rPr>
        <w:t>,</w:t>
      </w:r>
      <w:r w:rsidRPr="0000710B">
        <w:rPr>
          <w:rFonts w:ascii="Arial" w:eastAsia="Arial" w:hAnsi="Arial" w:cs="Arial"/>
          <w:sz w:val="20"/>
          <w:szCs w:val="20"/>
          <w:lang w:eastAsia="en-GB"/>
        </w:rPr>
        <w:t xml:space="preserve"> and the circumstances in which a conflict of interest with the business of the </w:t>
      </w:r>
      <w:r w:rsidR="00E36699">
        <w:rPr>
          <w:rFonts w:ascii="Arial" w:eastAsia="Arial" w:hAnsi="Arial" w:cs="Arial"/>
          <w:sz w:val="20"/>
          <w:szCs w:val="20"/>
          <w:lang w:eastAsia="en-GB"/>
        </w:rPr>
        <w:t>Contracting Authority</w:t>
      </w:r>
      <w:r w:rsidRPr="0000710B">
        <w:rPr>
          <w:rFonts w:ascii="Arial" w:eastAsia="Arial" w:hAnsi="Arial" w:cs="Arial"/>
          <w:sz w:val="20"/>
          <w:szCs w:val="20"/>
          <w:lang w:eastAsia="en-GB"/>
        </w:rPr>
        <w:t xml:space="preserve"> (including the award of a contract) might arise.</w:t>
      </w:r>
    </w:p>
    <w:p w14:paraId="0D936BC2" w14:textId="77777777" w:rsidR="00182922" w:rsidRDefault="00182922" w:rsidP="00FE344E">
      <w:pPr>
        <w:tabs>
          <w:tab w:val="left" w:pos="1080"/>
        </w:tabs>
        <w:spacing w:after="0" w:line="240" w:lineRule="auto"/>
        <w:rPr>
          <w:rFonts w:ascii="Arial" w:eastAsia="Arial" w:hAnsi="Arial" w:cs="Arial"/>
          <w:sz w:val="20"/>
          <w:szCs w:val="20"/>
          <w:lang w:eastAsia="en-GB"/>
        </w:rPr>
      </w:pPr>
    </w:p>
    <w:p w14:paraId="6B99A447" w14:textId="77777777" w:rsidR="00182922" w:rsidRPr="006E57E5" w:rsidRDefault="00182922" w:rsidP="00FE344E">
      <w:pPr>
        <w:tabs>
          <w:tab w:val="left" w:pos="1080"/>
        </w:tabs>
        <w:spacing w:after="0" w:line="240" w:lineRule="auto"/>
        <w:rPr>
          <w:rFonts w:ascii="Arial" w:eastAsia="Arial" w:hAnsi="Arial" w:cs="Arial"/>
          <w:b/>
          <w:sz w:val="20"/>
          <w:szCs w:val="20"/>
          <w:lang w:eastAsia="en-GB"/>
        </w:rPr>
      </w:pPr>
      <w:r w:rsidRPr="006E57E5">
        <w:rPr>
          <w:rFonts w:ascii="Arial" w:eastAsia="Arial" w:hAnsi="Arial" w:cs="Arial"/>
          <w:b/>
          <w:sz w:val="20"/>
          <w:szCs w:val="20"/>
          <w:lang w:eastAsia="en-GB"/>
        </w:rPr>
        <w:t>If in doubt as to whether a conflict of interest could arise, a declaration of the interest should be made.</w:t>
      </w:r>
    </w:p>
    <w:p w14:paraId="0040177B" w14:textId="77777777" w:rsidR="00182922" w:rsidRDefault="00182922" w:rsidP="00FE344E">
      <w:pPr>
        <w:tabs>
          <w:tab w:val="left" w:pos="1080"/>
        </w:tabs>
        <w:spacing w:after="0" w:line="240" w:lineRule="auto"/>
        <w:rPr>
          <w:rFonts w:ascii="Arial" w:eastAsia="Arial" w:hAnsi="Arial" w:cs="Arial"/>
          <w:sz w:val="20"/>
          <w:szCs w:val="20"/>
          <w:lang w:eastAsia="en-GB"/>
        </w:rPr>
      </w:pPr>
    </w:p>
    <w:p w14:paraId="35D17B83" w14:textId="77777777" w:rsidR="00FE344E" w:rsidRPr="004438EB" w:rsidRDefault="00FE344E" w:rsidP="00FE344E">
      <w:pPr>
        <w:tabs>
          <w:tab w:val="left" w:pos="1080"/>
        </w:tabs>
        <w:spacing w:after="0" w:line="240" w:lineRule="auto"/>
        <w:rPr>
          <w:rFonts w:ascii="Arial" w:eastAsia="Arial" w:hAnsi="Arial" w:cs="Arial"/>
          <w:b/>
          <w:sz w:val="20"/>
          <w:szCs w:val="20"/>
          <w:lang w:eastAsia="en-GB"/>
        </w:rPr>
      </w:pPr>
      <w:r w:rsidRPr="004438EB">
        <w:rPr>
          <w:rFonts w:ascii="Arial" w:eastAsia="Arial" w:hAnsi="Arial" w:cs="Arial"/>
          <w:b/>
          <w:sz w:val="20"/>
          <w:szCs w:val="20"/>
          <w:lang w:eastAsia="en-GB"/>
        </w:rPr>
        <w:t xml:space="preserve">A copy of the Conflict of Interest Declaration is to be completed by an authorised signatory, in his / her own name, on behalf of </w:t>
      </w:r>
      <w:r w:rsidR="00F857E4" w:rsidRPr="00F857E4">
        <w:rPr>
          <w:rFonts w:ascii="Arial" w:eastAsia="Arial" w:hAnsi="Arial" w:cs="Arial"/>
          <w:b/>
          <w:sz w:val="20"/>
          <w:szCs w:val="20"/>
          <w:u w:val="single"/>
          <w:lang w:eastAsia="en-GB"/>
        </w:rPr>
        <w:t>each</w:t>
      </w:r>
      <w:r w:rsidR="00F857E4">
        <w:rPr>
          <w:rFonts w:ascii="Arial" w:eastAsia="Arial" w:hAnsi="Arial" w:cs="Arial"/>
          <w:b/>
          <w:sz w:val="20"/>
          <w:szCs w:val="20"/>
          <w:lang w:eastAsia="en-GB"/>
        </w:rPr>
        <w:t xml:space="preserve"> of </w:t>
      </w:r>
      <w:r w:rsidR="00EB0595" w:rsidRPr="004438EB">
        <w:rPr>
          <w:rFonts w:ascii="Arial" w:eastAsia="Arial" w:hAnsi="Arial" w:cs="Arial"/>
          <w:b/>
          <w:sz w:val="20"/>
          <w:szCs w:val="20"/>
          <w:lang w:eastAsia="en-GB"/>
        </w:rPr>
        <w:t>the</w:t>
      </w:r>
      <w:r w:rsidRPr="004438EB">
        <w:rPr>
          <w:rFonts w:ascii="Arial" w:eastAsia="Arial" w:hAnsi="Arial" w:cs="Arial"/>
          <w:b/>
          <w:sz w:val="20"/>
          <w:szCs w:val="20"/>
          <w:lang w:eastAsia="en-GB"/>
        </w:rPr>
        <w:t xml:space="preserve"> </w:t>
      </w:r>
      <w:r w:rsidR="005538AF" w:rsidRPr="004438EB">
        <w:rPr>
          <w:rFonts w:ascii="Arial" w:eastAsia="Arial" w:hAnsi="Arial" w:cs="Arial"/>
          <w:b/>
          <w:sz w:val="20"/>
          <w:szCs w:val="20"/>
          <w:lang w:eastAsia="en-GB"/>
        </w:rPr>
        <w:t>Bidder</w:t>
      </w:r>
      <w:r w:rsidRPr="004438EB">
        <w:rPr>
          <w:rFonts w:ascii="Arial" w:eastAsia="Arial" w:hAnsi="Arial" w:cs="Arial"/>
          <w:b/>
          <w:sz w:val="20"/>
          <w:szCs w:val="20"/>
          <w:lang w:eastAsia="en-GB"/>
        </w:rPr>
        <w:t xml:space="preserve">, </w:t>
      </w:r>
      <w:r w:rsidR="005538AF" w:rsidRPr="004438EB">
        <w:rPr>
          <w:rFonts w:ascii="Arial" w:eastAsia="Arial" w:hAnsi="Arial" w:cs="Arial"/>
          <w:b/>
          <w:sz w:val="20"/>
          <w:szCs w:val="20"/>
          <w:lang w:eastAsia="en-GB"/>
        </w:rPr>
        <w:t>partners</w:t>
      </w:r>
      <w:r w:rsidR="00F857E4">
        <w:rPr>
          <w:rFonts w:ascii="Arial" w:eastAsia="Arial" w:hAnsi="Arial" w:cs="Arial"/>
          <w:b/>
          <w:sz w:val="20"/>
          <w:szCs w:val="20"/>
          <w:lang w:eastAsia="en-GB"/>
        </w:rPr>
        <w:t xml:space="preserve">, </w:t>
      </w:r>
      <w:r w:rsidR="004B5E13">
        <w:rPr>
          <w:rFonts w:ascii="Arial" w:eastAsia="Arial" w:hAnsi="Arial" w:cs="Arial"/>
          <w:b/>
          <w:sz w:val="20"/>
          <w:szCs w:val="20"/>
          <w:lang w:eastAsia="en-GB"/>
        </w:rPr>
        <w:t>consortium members and/</w:t>
      </w:r>
      <w:r w:rsidR="00F857E4" w:rsidRPr="00F857E4">
        <w:rPr>
          <w:rFonts w:ascii="Arial" w:eastAsia="Arial" w:hAnsi="Arial" w:cs="Arial"/>
          <w:b/>
          <w:sz w:val="20"/>
          <w:szCs w:val="20"/>
          <w:lang w:eastAsia="en-GB"/>
        </w:rPr>
        <w:t>or sub-contractors</w:t>
      </w:r>
      <w:r w:rsidRPr="004438EB">
        <w:rPr>
          <w:rFonts w:ascii="Arial" w:eastAsia="Arial" w:hAnsi="Arial" w:cs="Arial"/>
          <w:b/>
          <w:sz w:val="20"/>
          <w:szCs w:val="20"/>
          <w:lang w:eastAsia="en-GB"/>
        </w:rPr>
        <w:t>.</w:t>
      </w:r>
    </w:p>
    <w:p w14:paraId="407C226A" w14:textId="77777777" w:rsidR="00283FF2" w:rsidRDefault="00283FF2" w:rsidP="00FE344E">
      <w:pPr>
        <w:tabs>
          <w:tab w:val="left" w:pos="1080"/>
        </w:tabs>
        <w:spacing w:after="0" w:line="240" w:lineRule="auto"/>
        <w:rPr>
          <w:rFonts w:ascii="Arial" w:eastAsia="Arial" w:hAnsi="Arial" w:cs="Arial"/>
          <w:sz w:val="20"/>
          <w:szCs w:val="20"/>
          <w:lang w:eastAsia="en-GB"/>
        </w:rPr>
      </w:pPr>
    </w:p>
    <w:p w14:paraId="75410BDB" w14:textId="77777777" w:rsidR="00EB5795" w:rsidRDefault="00EB5795" w:rsidP="00EB5795">
      <w:pPr>
        <w:spacing w:after="0"/>
        <w:rPr>
          <w:rFonts w:ascii="Arial" w:hAnsi="Arial" w:cs="Arial"/>
          <w:b/>
          <w:bCs/>
          <w:sz w:val="20"/>
          <w:szCs w:val="20"/>
        </w:rPr>
      </w:pPr>
      <w:r w:rsidRPr="005F0AD6">
        <w:rPr>
          <w:rFonts w:ascii="Arial" w:hAnsi="Arial" w:cs="Arial"/>
          <w:b/>
          <w:bCs/>
          <w:sz w:val="20"/>
          <w:szCs w:val="20"/>
        </w:rPr>
        <w:t>Declarations:</w:t>
      </w:r>
    </w:p>
    <w:p w14:paraId="5B70B81C" w14:textId="77777777" w:rsidR="0041686C" w:rsidRDefault="0041686C" w:rsidP="0041686C">
      <w:pPr>
        <w:rPr>
          <w:rFonts w:ascii="Arial" w:hAnsi="Arial" w:cs="Arial"/>
          <w:b/>
          <w:bCs/>
          <w:color w:val="FF0000"/>
          <w:sz w:val="20"/>
          <w:szCs w:val="20"/>
        </w:rPr>
      </w:pPr>
    </w:p>
    <w:p w14:paraId="0E53E537" w14:textId="77777777" w:rsidR="0041686C" w:rsidRPr="0041686C" w:rsidRDefault="0041686C" w:rsidP="0041686C">
      <w:pPr>
        <w:rPr>
          <w:rFonts w:ascii="Arial" w:hAnsi="Arial" w:cs="Arial"/>
          <w:b/>
          <w:bCs/>
          <w:color w:val="FF0000"/>
          <w:sz w:val="20"/>
          <w:szCs w:val="20"/>
        </w:rPr>
      </w:pPr>
      <w:r w:rsidRPr="0041686C">
        <w:rPr>
          <w:rFonts w:ascii="Arial" w:hAnsi="Arial" w:cs="Arial"/>
          <w:b/>
          <w:bCs/>
          <w:color w:val="FF0000"/>
          <w:sz w:val="20"/>
          <w:szCs w:val="20"/>
        </w:rPr>
        <w:t>PLEASE DO NOT LEAVE ANY FIELD BLANK – IF “NOT APPLICABLE” or “NO” PLEASE RESPOND BY ENTERING “N/A” or “NONE”. IF “N/A” PLEASE PROVIDE A BRIEF EXPLANATION</w:t>
      </w:r>
    </w:p>
    <w:p w14:paraId="438D16B1" w14:textId="77777777" w:rsidR="00EB5795" w:rsidRPr="005F0AD6" w:rsidRDefault="00EB5795" w:rsidP="003603C9">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720"/>
      </w:tblGrid>
      <w:tr w:rsidR="00EB5795" w:rsidRPr="005F0AD6" w14:paraId="477C200D" w14:textId="77777777" w:rsidTr="00F857E4">
        <w:tc>
          <w:tcPr>
            <w:tcW w:w="2802" w:type="dxa"/>
          </w:tcPr>
          <w:p w14:paraId="16AC687C" w14:textId="77777777" w:rsidR="00EB5795" w:rsidRPr="005F0AD6" w:rsidRDefault="004438EB" w:rsidP="00FC4F26">
            <w:pPr>
              <w:spacing w:after="120"/>
              <w:rPr>
                <w:rFonts w:ascii="Arial" w:hAnsi="Arial" w:cs="Arial"/>
                <w:b/>
                <w:bCs/>
                <w:sz w:val="20"/>
                <w:szCs w:val="20"/>
              </w:rPr>
            </w:pPr>
            <w:r w:rsidRPr="005F0AD6">
              <w:rPr>
                <w:rFonts w:ascii="Arial" w:hAnsi="Arial" w:cs="Arial"/>
                <w:b/>
                <w:bCs/>
                <w:sz w:val="20"/>
                <w:szCs w:val="20"/>
              </w:rPr>
              <w:t>NAME OF RELEVANT ORGANISATION:</w:t>
            </w:r>
          </w:p>
        </w:tc>
        <w:tc>
          <w:tcPr>
            <w:tcW w:w="5720" w:type="dxa"/>
            <w:tcBorders>
              <w:bottom w:val="single" w:sz="4" w:space="0" w:color="auto"/>
            </w:tcBorders>
            <w:shd w:val="clear" w:color="auto" w:fill="FBD4B4"/>
          </w:tcPr>
          <w:p w14:paraId="6F310AE7" w14:textId="77777777" w:rsidR="00EB5795" w:rsidRPr="005F0AD6" w:rsidRDefault="00EB5795" w:rsidP="00FC4F26">
            <w:pPr>
              <w:spacing w:after="120"/>
              <w:rPr>
                <w:rFonts w:ascii="Arial" w:hAnsi="Arial" w:cs="Arial"/>
                <w:b/>
                <w:bCs/>
                <w:sz w:val="20"/>
                <w:szCs w:val="20"/>
              </w:rPr>
            </w:pPr>
          </w:p>
        </w:tc>
      </w:tr>
      <w:tr w:rsidR="00F857E4" w:rsidRPr="005F0AD6" w14:paraId="05F00777" w14:textId="77777777" w:rsidTr="00FC4F26">
        <w:tc>
          <w:tcPr>
            <w:tcW w:w="2802" w:type="dxa"/>
          </w:tcPr>
          <w:p w14:paraId="7FE66E5B" w14:textId="77777777" w:rsidR="00F857E4" w:rsidRPr="005F0AD6" w:rsidRDefault="00F857E4" w:rsidP="00F857E4">
            <w:pPr>
              <w:spacing w:after="120"/>
              <w:rPr>
                <w:rFonts w:ascii="Arial" w:hAnsi="Arial" w:cs="Arial"/>
                <w:b/>
                <w:bCs/>
                <w:sz w:val="20"/>
                <w:szCs w:val="20"/>
              </w:rPr>
            </w:pPr>
            <w:r>
              <w:rPr>
                <w:rFonts w:ascii="Arial" w:hAnsi="Arial" w:cs="Arial"/>
                <w:b/>
                <w:bCs/>
                <w:sz w:val="20"/>
                <w:szCs w:val="20"/>
              </w:rPr>
              <w:t>Role in this bid (Prime Supplier, sub-contractor, partner, consortium member)</w:t>
            </w:r>
          </w:p>
        </w:tc>
        <w:tc>
          <w:tcPr>
            <w:tcW w:w="5720" w:type="dxa"/>
            <w:shd w:val="clear" w:color="auto" w:fill="FBD4B4"/>
          </w:tcPr>
          <w:p w14:paraId="46249EE1" w14:textId="77777777" w:rsidR="00F857E4" w:rsidRPr="005F0AD6" w:rsidRDefault="00F857E4" w:rsidP="00FC4F26">
            <w:pPr>
              <w:spacing w:after="120"/>
              <w:rPr>
                <w:rFonts w:ascii="Arial" w:hAnsi="Arial" w:cs="Arial"/>
                <w:b/>
                <w:bCs/>
                <w:sz w:val="20"/>
                <w:szCs w:val="20"/>
              </w:rPr>
            </w:pPr>
          </w:p>
        </w:tc>
      </w:tr>
      <w:tr w:rsidR="00EB5795" w:rsidRPr="005F0AD6" w14:paraId="16C1E4E6" w14:textId="77777777" w:rsidTr="00FC4F26">
        <w:tc>
          <w:tcPr>
            <w:tcW w:w="8522" w:type="dxa"/>
            <w:gridSpan w:val="2"/>
          </w:tcPr>
          <w:p w14:paraId="645B1F05" w14:textId="77777777" w:rsidR="00EB5795" w:rsidRPr="005F0AD6" w:rsidRDefault="00EB5795" w:rsidP="00FC4F26">
            <w:pPr>
              <w:spacing w:after="120"/>
              <w:rPr>
                <w:rFonts w:ascii="Arial" w:hAnsi="Arial" w:cs="Arial"/>
                <w:b/>
                <w:bCs/>
                <w:sz w:val="20"/>
                <w:szCs w:val="20"/>
              </w:rPr>
            </w:pPr>
            <w:r w:rsidRPr="005F0AD6">
              <w:rPr>
                <w:rFonts w:ascii="Arial" w:hAnsi="Arial" w:cs="Arial"/>
                <w:b/>
                <w:bCs/>
                <w:sz w:val="20"/>
                <w:szCs w:val="20"/>
              </w:rPr>
              <w:t>Interests</w:t>
            </w:r>
          </w:p>
        </w:tc>
      </w:tr>
      <w:tr w:rsidR="00EB5795" w:rsidRPr="005F0AD6" w14:paraId="659C412F" w14:textId="77777777" w:rsidTr="005F0AD6">
        <w:tc>
          <w:tcPr>
            <w:tcW w:w="2802" w:type="dxa"/>
          </w:tcPr>
          <w:p w14:paraId="27771C7B" w14:textId="77777777" w:rsidR="00EB5795" w:rsidRPr="005F0AD6" w:rsidRDefault="00EB5795" w:rsidP="00FC4F26">
            <w:pPr>
              <w:spacing w:after="120"/>
              <w:rPr>
                <w:rFonts w:ascii="Arial" w:hAnsi="Arial" w:cs="Arial"/>
                <w:b/>
                <w:bCs/>
                <w:sz w:val="20"/>
                <w:szCs w:val="20"/>
              </w:rPr>
            </w:pPr>
            <w:r w:rsidRPr="005F0AD6">
              <w:rPr>
                <w:rFonts w:ascii="Arial" w:hAnsi="Arial" w:cs="Arial"/>
                <w:b/>
                <w:bCs/>
                <w:sz w:val="20"/>
                <w:szCs w:val="20"/>
              </w:rPr>
              <w:t>Type of Interest</w:t>
            </w:r>
          </w:p>
        </w:tc>
        <w:tc>
          <w:tcPr>
            <w:tcW w:w="5720" w:type="dxa"/>
            <w:tcBorders>
              <w:bottom w:val="single" w:sz="4" w:space="0" w:color="auto"/>
            </w:tcBorders>
          </w:tcPr>
          <w:p w14:paraId="1F8C54C1" w14:textId="77777777" w:rsidR="00EB5795" w:rsidRPr="005F0AD6" w:rsidRDefault="00EB5795" w:rsidP="00FC4F26">
            <w:pPr>
              <w:spacing w:after="120"/>
              <w:rPr>
                <w:rFonts w:ascii="Arial" w:hAnsi="Arial" w:cs="Arial"/>
                <w:b/>
                <w:bCs/>
                <w:sz w:val="20"/>
                <w:szCs w:val="20"/>
              </w:rPr>
            </w:pPr>
            <w:r w:rsidRPr="005F0AD6">
              <w:rPr>
                <w:rFonts w:ascii="Arial" w:hAnsi="Arial" w:cs="Arial"/>
                <w:b/>
                <w:bCs/>
                <w:sz w:val="20"/>
                <w:szCs w:val="20"/>
              </w:rPr>
              <w:t>Details</w:t>
            </w:r>
          </w:p>
        </w:tc>
      </w:tr>
      <w:tr w:rsidR="00EB5795" w:rsidRPr="005F0AD6" w14:paraId="4E3CA5A4" w14:textId="77777777" w:rsidTr="00FC4F26">
        <w:tc>
          <w:tcPr>
            <w:tcW w:w="2802" w:type="dxa"/>
          </w:tcPr>
          <w:p w14:paraId="367D9672" w14:textId="77777777" w:rsidR="00EB5795" w:rsidRPr="005F0AD6" w:rsidRDefault="00EB5795" w:rsidP="00A01F74">
            <w:pPr>
              <w:spacing w:after="120"/>
              <w:rPr>
                <w:rFonts w:ascii="Arial" w:hAnsi="Arial" w:cs="Arial"/>
                <w:sz w:val="20"/>
                <w:szCs w:val="20"/>
              </w:rPr>
            </w:pPr>
            <w:r w:rsidRPr="005F0AD6">
              <w:rPr>
                <w:rFonts w:ascii="Arial" w:hAnsi="Arial" w:cs="Arial"/>
                <w:sz w:val="20"/>
                <w:szCs w:val="20"/>
              </w:rPr>
              <w:t xml:space="preserve">Provision of services or other work for </w:t>
            </w:r>
            <w:r w:rsidR="00757CA1">
              <w:rPr>
                <w:rFonts w:ascii="Arial" w:hAnsi="Arial" w:cs="Arial"/>
                <w:sz w:val="20"/>
                <w:szCs w:val="20"/>
              </w:rPr>
              <w:t>Contracting Authority</w:t>
            </w:r>
            <w:r w:rsidR="00A01F74">
              <w:rPr>
                <w:rFonts w:ascii="Arial" w:hAnsi="Arial" w:cs="Arial"/>
                <w:sz w:val="20"/>
                <w:szCs w:val="20"/>
              </w:rPr>
              <w:t>, and/or named party to the procurement</w:t>
            </w:r>
          </w:p>
        </w:tc>
        <w:tc>
          <w:tcPr>
            <w:tcW w:w="5720" w:type="dxa"/>
            <w:shd w:val="clear" w:color="auto" w:fill="FBD4B4"/>
          </w:tcPr>
          <w:p w14:paraId="0B015C3F" w14:textId="77777777" w:rsidR="00EB5795" w:rsidRPr="005F0AD6" w:rsidRDefault="00EB5795" w:rsidP="00FC4F26">
            <w:pPr>
              <w:spacing w:after="120"/>
              <w:rPr>
                <w:rFonts w:ascii="Arial" w:hAnsi="Arial" w:cs="Arial"/>
                <w:b/>
                <w:bCs/>
                <w:sz w:val="20"/>
                <w:szCs w:val="20"/>
              </w:rPr>
            </w:pPr>
          </w:p>
        </w:tc>
      </w:tr>
      <w:tr w:rsidR="00EB5795" w:rsidRPr="005F0AD6" w14:paraId="2F74AF01" w14:textId="77777777" w:rsidTr="00FC4F26">
        <w:tc>
          <w:tcPr>
            <w:tcW w:w="2802" w:type="dxa"/>
          </w:tcPr>
          <w:p w14:paraId="07AB6CBB" w14:textId="77777777" w:rsidR="00EB5795" w:rsidRPr="005F0AD6" w:rsidRDefault="00EB5795" w:rsidP="00FC4F26">
            <w:pPr>
              <w:spacing w:after="120"/>
              <w:rPr>
                <w:rFonts w:ascii="Arial" w:hAnsi="Arial" w:cs="Arial"/>
                <w:sz w:val="20"/>
                <w:szCs w:val="20"/>
              </w:rPr>
            </w:pPr>
            <w:r w:rsidRPr="005F0AD6">
              <w:rPr>
                <w:rFonts w:ascii="Arial" w:hAnsi="Arial" w:cs="Arial"/>
                <w:sz w:val="20"/>
                <w:szCs w:val="20"/>
              </w:rPr>
              <w:t xml:space="preserve">Provision of services or other work for any other potential bidder in respect of this project or procurement </w:t>
            </w:r>
            <w:r w:rsidRPr="005F0AD6">
              <w:rPr>
                <w:rFonts w:ascii="Arial" w:hAnsi="Arial" w:cs="Arial"/>
                <w:sz w:val="20"/>
                <w:szCs w:val="20"/>
              </w:rPr>
              <w:lastRenderedPageBreak/>
              <w:t>process</w:t>
            </w:r>
          </w:p>
        </w:tc>
        <w:tc>
          <w:tcPr>
            <w:tcW w:w="5720" w:type="dxa"/>
            <w:shd w:val="clear" w:color="auto" w:fill="FBD4B4"/>
          </w:tcPr>
          <w:p w14:paraId="567707D7" w14:textId="77777777" w:rsidR="00EB5795" w:rsidRPr="005F0AD6" w:rsidRDefault="00EB5795" w:rsidP="00FC4F26">
            <w:pPr>
              <w:spacing w:after="120"/>
              <w:rPr>
                <w:rFonts w:ascii="Arial" w:hAnsi="Arial" w:cs="Arial"/>
                <w:b/>
                <w:bCs/>
                <w:sz w:val="20"/>
                <w:szCs w:val="20"/>
              </w:rPr>
            </w:pPr>
          </w:p>
        </w:tc>
      </w:tr>
      <w:tr w:rsidR="00EB5795" w:rsidRPr="005F0AD6" w14:paraId="2C5EDD32" w14:textId="77777777" w:rsidTr="00FC4F26">
        <w:tc>
          <w:tcPr>
            <w:tcW w:w="2802" w:type="dxa"/>
          </w:tcPr>
          <w:p w14:paraId="2A6A826C" w14:textId="77777777" w:rsidR="00EB5795" w:rsidRPr="005F0AD6" w:rsidRDefault="00EB5795" w:rsidP="00E36699">
            <w:pPr>
              <w:spacing w:after="120"/>
              <w:rPr>
                <w:rFonts w:ascii="Arial" w:hAnsi="Arial" w:cs="Arial"/>
                <w:b/>
                <w:bCs/>
                <w:sz w:val="20"/>
                <w:szCs w:val="20"/>
              </w:rPr>
            </w:pPr>
            <w:r w:rsidRPr="005F0AD6">
              <w:rPr>
                <w:rFonts w:ascii="Arial" w:hAnsi="Arial" w:cs="Arial"/>
                <w:sz w:val="20"/>
                <w:szCs w:val="20"/>
              </w:rPr>
              <w:t>Any other connection with the</w:t>
            </w:r>
            <w:r w:rsidR="00757CA1">
              <w:rPr>
                <w:rFonts w:ascii="Arial" w:hAnsi="Arial" w:cs="Arial"/>
                <w:sz w:val="20"/>
                <w:szCs w:val="20"/>
              </w:rPr>
              <w:t xml:space="preserve"> Contracting Authority</w:t>
            </w:r>
            <w:r w:rsidRPr="005F0AD6">
              <w:rPr>
                <w:rFonts w:ascii="Arial" w:hAnsi="Arial" w:cs="Arial"/>
                <w:sz w:val="20"/>
                <w:szCs w:val="20"/>
              </w:rPr>
              <w:t>,</w:t>
            </w:r>
            <w:r w:rsidR="00A01F74">
              <w:rPr>
                <w:rFonts w:ascii="Arial" w:hAnsi="Arial" w:cs="Arial"/>
                <w:sz w:val="20"/>
                <w:szCs w:val="20"/>
              </w:rPr>
              <w:t xml:space="preserve"> and/or named party to the procurement,</w:t>
            </w:r>
            <w:r w:rsidRPr="005F0AD6">
              <w:rPr>
                <w:rFonts w:ascii="Arial" w:hAnsi="Arial" w:cs="Arial"/>
                <w:sz w:val="20"/>
                <w:szCs w:val="20"/>
              </w:rPr>
              <w:t xml:space="preserve"> whether personal or professional, which the public could perceive may impair or otherwise influence the </w:t>
            </w:r>
            <w:r w:rsidR="00757CA1">
              <w:rPr>
                <w:rFonts w:ascii="Arial" w:hAnsi="Arial" w:cs="Arial"/>
                <w:sz w:val="20"/>
                <w:szCs w:val="20"/>
              </w:rPr>
              <w:t>Contracting Authority</w:t>
            </w:r>
            <w:r w:rsidRPr="005F0AD6">
              <w:rPr>
                <w:rFonts w:ascii="Arial" w:hAnsi="Arial" w:cs="Arial"/>
                <w:sz w:val="20"/>
                <w:szCs w:val="20"/>
              </w:rPr>
              <w:t>’s</w:t>
            </w:r>
            <w:r w:rsidR="00A01F74">
              <w:rPr>
                <w:rFonts w:ascii="Arial" w:hAnsi="Arial" w:cs="Arial"/>
                <w:sz w:val="20"/>
                <w:szCs w:val="20"/>
              </w:rPr>
              <w:t>, and/or any named party to the procurement,</w:t>
            </w:r>
            <w:r w:rsidRPr="005F0AD6">
              <w:rPr>
                <w:rFonts w:ascii="Arial" w:hAnsi="Arial" w:cs="Arial"/>
                <w:sz w:val="20"/>
                <w:szCs w:val="20"/>
              </w:rPr>
              <w:t xml:space="preserve"> or any of its members’ or employees’ judgements, decisions or actions</w:t>
            </w:r>
          </w:p>
        </w:tc>
        <w:tc>
          <w:tcPr>
            <w:tcW w:w="5720" w:type="dxa"/>
            <w:shd w:val="clear" w:color="auto" w:fill="FBD4B4"/>
          </w:tcPr>
          <w:p w14:paraId="531A2088" w14:textId="77777777" w:rsidR="00EB5795" w:rsidRPr="005F0AD6" w:rsidRDefault="00EB5795" w:rsidP="00FC4F26">
            <w:pPr>
              <w:spacing w:after="120"/>
              <w:rPr>
                <w:rFonts w:ascii="Arial" w:hAnsi="Arial" w:cs="Arial"/>
                <w:b/>
                <w:bCs/>
                <w:sz w:val="20"/>
                <w:szCs w:val="20"/>
              </w:rPr>
            </w:pPr>
          </w:p>
        </w:tc>
      </w:tr>
    </w:tbl>
    <w:p w14:paraId="4E588E32" w14:textId="77777777" w:rsidR="00EB5795" w:rsidRDefault="00EB5795" w:rsidP="00EB5795">
      <w:pPr>
        <w:rPr>
          <w:rFonts w:ascii="Arial" w:hAnsi="Arial" w:cs="Arial"/>
          <w:sz w:val="20"/>
          <w:szCs w:val="20"/>
        </w:rPr>
      </w:pPr>
    </w:p>
    <w:p w14:paraId="3653F57F" w14:textId="77777777" w:rsidR="00A01F74" w:rsidRDefault="00A01F74" w:rsidP="00EB5795">
      <w:pPr>
        <w:rPr>
          <w:rFonts w:ascii="Arial" w:hAnsi="Arial" w:cs="Arial"/>
          <w:sz w:val="20"/>
          <w:szCs w:val="20"/>
        </w:rPr>
      </w:pPr>
    </w:p>
    <w:p w14:paraId="4DFDE11A" w14:textId="77777777" w:rsidR="00A01F74" w:rsidRPr="005F0AD6" w:rsidRDefault="00A01F74" w:rsidP="00EB579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246"/>
        <w:gridCol w:w="2474"/>
      </w:tblGrid>
      <w:tr w:rsidR="00EB5795" w:rsidRPr="005F0AD6" w14:paraId="2F10256A" w14:textId="77777777" w:rsidTr="00A01F74">
        <w:tc>
          <w:tcPr>
            <w:tcW w:w="2802" w:type="dxa"/>
            <w:tcBorders>
              <w:top w:val="single" w:sz="4" w:space="0" w:color="auto"/>
              <w:left w:val="single" w:sz="4" w:space="0" w:color="auto"/>
              <w:bottom w:val="single" w:sz="4" w:space="0" w:color="auto"/>
              <w:right w:val="single" w:sz="4" w:space="0" w:color="auto"/>
            </w:tcBorders>
          </w:tcPr>
          <w:p w14:paraId="1FB185BA" w14:textId="77777777" w:rsidR="00EB5795" w:rsidRPr="005F0AD6" w:rsidRDefault="004438EB" w:rsidP="00FC4F26">
            <w:pPr>
              <w:spacing w:after="120"/>
              <w:rPr>
                <w:rFonts w:ascii="Arial" w:hAnsi="Arial" w:cs="Arial"/>
                <w:b/>
                <w:bCs/>
                <w:sz w:val="20"/>
                <w:szCs w:val="20"/>
              </w:rPr>
            </w:pPr>
            <w:r w:rsidRPr="005F0AD6">
              <w:rPr>
                <w:rFonts w:ascii="Arial" w:hAnsi="Arial" w:cs="Arial"/>
                <w:b/>
                <w:bCs/>
                <w:sz w:val="20"/>
                <w:szCs w:val="20"/>
              </w:rPr>
              <w:t>NAME OF RELEVANT PERSON</w:t>
            </w:r>
          </w:p>
        </w:tc>
        <w:tc>
          <w:tcPr>
            <w:tcW w:w="5720" w:type="dxa"/>
            <w:gridSpan w:val="2"/>
            <w:tcBorders>
              <w:top w:val="single" w:sz="4" w:space="0" w:color="auto"/>
              <w:left w:val="single" w:sz="4" w:space="0" w:color="auto"/>
              <w:bottom w:val="single" w:sz="4" w:space="0" w:color="auto"/>
              <w:right w:val="single" w:sz="4" w:space="0" w:color="auto"/>
            </w:tcBorders>
            <w:shd w:val="clear" w:color="auto" w:fill="FBD4B4"/>
          </w:tcPr>
          <w:p w14:paraId="7863FDE5" w14:textId="77777777" w:rsidR="00EB5795" w:rsidRPr="004438EB" w:rsidRDefault="00EB5795" w:rsidP="004438EB">
            <w:pPr>
              <w:spacing w:after="120"/>
              <w:rPr>
                <w:rFonts w:ascii="Arial" w:hAnsi="Arial" w:cs="Arial"/>
                <w:b/>
                <w:sz w:val="20"/>
                <w:szCs w:val="20"/>
              </w:rPr>
            </w:pPr>
            <w:r w:rsidRPr="004438EB">
              <w:rPr>
                <w:rFonts w:ascii="Arial" w:hAnsi="Arial" w:cs="Arial"/>
                <w:b/>
                <w:sz w:val="20"/>
                <w:szCs w:val="20"/>
              </w:rPr>
              <w:t>[</w:t>
            </w:r>
            <w:r w:rsidRPr="004438EB">
              <w:rPr>
                <w:rFonts w:ascii="Arial" w:hAnsi="Arial" w:cs="Arial"/>
                <w:b/>
                <w:i/>
                <w:iCs/>
                <w:sz w:val="20"/>
                <w:szCs w:val="20"/>
              </w:rPr>
              <w:t xml:space="preserve">complete for </w:t>
            </w:r>
            <w:r w:rsidR="004438EB" w:rsidRPr="004438EB">
              <w:rPr>
                <w:rFonts w:ascii="Arial" w:hAnsi="Arial" w:cs="Arial"/>
                <w:b/>
                <w:i/>
                <w:iCs/>
                <w:sz w:val="20"/>
                <w:szCs w:val="20"/>
              </w:rPr>
              <w:t>each</w:t>
            </w:r>
            <w:r w:rsidRPr="004438EB">
              <w:rPr>
                <w:rFonts w:ascii="Arial" w:hAnsi="Arial" w:cs="Arial"/>
                <w:b/>
                <w:i/>
                <w:iCs/>
                <w:sz w:val="20"/>
                <w:szCs w:val="20"/>
              </w:rPr>
              <w:t xml:space="preserve"> Relevant Person</w:t>
            </w:r>
            <w:r w:rsidRPr="004438EB">
              <w:rPr>
                <w:rFonts w:ascii="Arial" w:hAnsi="Arial" w:cs="Arial"/>
                <w:b/>
                <w:sz w:val="20"/>
                <w:szCs w:val="20"/>
              </w:rPr>
              <w:t>]</w:t>
            </w:r>
          </w:p>
        </w:tc>
      </w:tr>
      <w:tr w:rsidR="00A01F74" w:rsidRPr="004438EB" w14:paraId="1F2AF8B1" w14:textId="77777777" w:rsidTr="00746B8D">
        <w:tc>
          <w:tcPr>
            <w:tcW w:w="2802" w:type="dxa"/>
            <w:tcBorders>
              <w:top w:val="single" w:sz="4" w:space="0" w:color="auto"/>
              <w:left w:val="single" w:sz="4" w:space="0" w:color="auto"/>
              <w:bottom w:val="single" w:sz="4" w:space="0" w:color="auto"/>
              <w:right w:val="single" w:sz="4" w:space="0" w:color="auto"/>
            </w:tcBorders>
          </w:tcPr>
          <w:p w14:paraId="19782AA7" w14:textId="77777777" w:rsidR="00A01F74" w:rsidRPr="005F0AD6" w:rsidRDefault="00A01F74" w:rsidP="00746B8D">
            <w:pPr>
              <w:spacing w:after="120"/>
              <w:rPr>
                <w:rFonts w:ascii="Arial" w:hAnsi="Arial" w:cs="Arial"/>
                <w:b/>
                <w:bCs/>
                <w:sz w:val="20"/>
                <w:szCs w:val="20"/>
              </w:rPr>
            </w:pPr>
            <w:r>
              <w:rPr>
                <w:rFonts w:ascii="Arial" w:hAnsi="Arial" w:cs="Arial"/>
                <w:b/>
                <w:bCs/>
                <w:sz w:val="20"/>
                <w:szCs w:val="20"/>
              </w:rPr>
              <w:t>Role in this bid (Prime Supplier, sub-contractor, partner, consortium member)</w:t>
            </w:r>
          </w:p>
        </w:tc>
        <w:tc>
          <w:tcPr>
            <w:tcW w:w="5720" w:type="dxa"/>
            <w:gridSpan w:val="2"/>
            <w:tcBorders>
              <w:top w:val="single" w:sz="4" w:space="0" w:color="auto"/>
              <w:left w:val="single" w:sz="4" w:space="0" w:color="auto"/>
              <w:bottom w:val="single" w:sz="4" w:space="0" w:color="auto"/>
              <w:right w:val="single" w:sz="4" w:space="0" w:color="auto"/>
            </w:tcBorders>
            <w:shd w:val="clear" w:color="auto" w:fill="FBD4B4"/>
          </w:tcPr>
          <w:p w14:paraId="320905A9" w14:textId="77777777" w:rsidR="00A01F74" w:rsidRPr="004438EB" w:rsidRDefault="00A01F74" w:rsidP="00746B8D">
            <w:pPr>
              <w:spacing w:after="120"/>
              <w:rPr>
                <w:rFonts w:ascii="Arial" w:hAnsi="Arial" w:cs="Arial"/>
                <w:b/>
                <w:sz w:val="20"/>
                <w:szCs w:val="20"/>
              </w:rPr>
            </w:pPr>
            <w:r w:rsidRPr="004438EB">
              <w:rPr>
                <w:rFonts w:ascii="Arial" w:hAnsi="Arial" w:cs="Arial"/>
                <w:b/>
                <w:sz w:val="20"/>
                <w:szCs w:val="20"/>
              </w:rPr>
              <w:t>[</w:t>
            </w:r>
            <w:r w:rsidRPr="004438EB">
              <w:rPr>
                <w:rFonts w:ascii="Arial" w:hAnsi="Arial" w:cs="Arial"/>
                <w:b/>
                <w:i/>
                <w:iCs/>
                <w:sz w:val="20"/>
                <w:szCs w:val="20"/>
              </w:rPr>
              <w:t>complete for each Relevant Person</w:t>
            </w:r>
            <w:r w:rsidRPr="004438EB">
              <w:rPr>
                <w:rFonts w:ascii="Arial" w:hAnsi="Arial" w:cs="Arial"/>
                <w:b/>
                <w:sz w:val="20"/>
                <w:szCs w:val="20"/>
              </w:rPr>
              <w:t>]</w:t>
            </w:r>
          </w:p>
        </w:tc>
      </w:tr>
      <w:tr w:rsidR="00EB5795" w:rsidRPr="005F0AD6" w14:paraId="06B1DA14" w14:textId="77777777" w:rsidTr="00A01F74">
        <w:tc>
          <w:tcPr>
            <w:tcW w:w="8522" w:type="dxa"/>
            <w:gridSpan w:val="3"/>
            <w:tcBorders>
              <w:top w:val="single" w:sz="4" w:space="0" w:color="auto"/>
              <w:bottom w:val="single" w:sz="4" w:space="0" w:color="auto"/>
            </w:tcBorders>
          </w:tcPr>
          <w:p w14:paraId="4E935F0A" w14:textId="77777777" w:rsidR="00EB5795" w:rsidRPr="005F0AD6" w:rsidRDefault="00EB5795" w:rsidP="00FC4F26">
            <w:pPr>
              <w:spacing w:after="120"/>
              <w:rPr>
                <w:rFonts w:ascii="Arial" w:hAnsi="Arial" w:cs="Arial"/>
                <w:b/>
                <w:bCs/>
                <w:sz w:val="20"/>
                <w:szCs w:val="20"/>
              </w:rPr>
            </w:pPr>
            <w:r w:rsidRPr="005F0AD6">
              <w:rPr>
                <w:rFonts w:ascii="Arial" w:hAnsi="Arial" w:cs="Arial"/>
                <w:b/>
                <w:bCs/>
                <w:sz w:val="20"/>
                <w:szCs w:val="20"/>
              </w:rPr>
              <w:t>Interests</w:t>
            </w:r>
          </w:p>
        </w:tc>
      </w:tr>
      <w:tr w:rsidR="00EB5795" w:rsidRPr="005F0AD6" w14:paraId="76C5F09E" w14:textId="77777777" w:rsidTr="00A01F74">
        <w:tc>
          <w:tcPr>
            <w:tcW w:w="2802" w:type="dxa"/>
            <w:tcBorders>
              <w:top w:val="single" w:sz="4" w:space="0" w:color="auto"/>
            </w:tcBorders>
          </w:tcPr>
          <w:p w14:paraId="7007E3C4" w14:textId="77777777" w:rsidR="00EB5795" w:rsidRPr="005F0AD6" w:rsidRDefault="00EB5795" w:rsidP="00FC4F26">
            <w:pPr>
              <w:spacing w:after="120"/>
              <w:rPr>
                <w:rFonts w:ascii="Arial" w:hAnsi="Arial" w:cs="Arial"/>
                <w:b/>
                <w:bCs/>
                <w:sz w:val="20"/>
                <w:szCs w:val="20"/>
              </w:rPr>
            </w:pPr>
            <w:r w:rsidRPr="005F0AD6">
              <w:rPr>
                <w:rFonts w:ascii="Arial" w:hAnsi="Arial" w:cs="Arial"/>
                <w:b/>
                <w:bCs/>
                <w:sz w:val="20"/>
                <w:szCs w:val="20"/>
              </w:rPr>
              <w:t>Type of Interest</w:t>
            </w:r>
          </w:p>
        </w:tc>
        <w:tc>
          <w:tcPr>
            <w:tcW w:w="3246" w:type="dxa"/>
            <w:tcBorders>
              <w:top w:val="single" w:sz="4" w:space="0" w:color="auto"/>
              <w:bottom w:val="single" w:sz="4" w:space="0" w:color="auto"/>
            </w:tcBorders>
          </w:tcPr>
          <w:p w14:paraId="79B9C060" w14:textId="77777777" w:rsidR="00EB5795" w:rsidRPr="005F0AD6" w:rsidRDefault="00EB5795" w:rsidP="00FC4F26">
            <w:pPr>
              <w:spacing w:after="120"/>
              <w:rPr>
                <w:rFonts w:ascii="Arial" w:hAnsi="Arial" w:cs="Arial"/>
                <w:b/>
                <w:bCs/>
                <w:sz w:val="20"/>
                <w:szCs w:val="20"/>
              </w:rPr>
            </w:pPr>
            <w:r w:rsidRPr="005F0AD6">
              <w:rPr>
                <w:rFonts w:ascii="Arial" w:hAnsi="Arial" w:cs="Arial"/>
                <w:b/>
                <w:bCs/>
                <w:sz w:val="20"/>
                <w:szCs w:val="20"/>
              </w:rPr>
              <w:t>Details</w:t>
            </w:r>
          </w:p>
        </w:tc>
        <w:tc>
          <w:tcPr>
            <w:tcW w:w="2474" w:type="dxa"/>
            <w:tcBorders>
              <w:top w:val="single" w:sz="4" w:space="0" w:color="auto"/>
              <w:bottom w:val="single" w:sz="4" w:space="0" w:color="auto"/>
            </w:tcBorders>
          </w:tcPr>
          <w:p w14:paraId="66160B8C" w14:textId="77777777" w:rsidR="00EB5795" w:rsidRPr="005F0AD6" w:rsidRDefault="00EB5795" w:rsidP="00FC4F26">
            <w:pPr>
              <w:spacing w:after="120"/>
              <w:rPr>
                <w:rFonts w:ascii="Arial" w:hAnsi="Arial" w:cs="Arial"/>
                <w:b/>
                <w:bCs/>
                <w:sz w:val="20"/>
                <w:szCs w:val="20"/>
              </w:rPr>
            </w:pPr>
            <w:r w:rsidRPr="005F0AD6">
              <w:rPr>
                <w:rFonts w:ascii="Arial" w:hAnsi="Arial" w:cs="Arial"/>
                <w:b/>
                <w:bCs/>
                <w:sz w:val="20"/>
                <w:szCs w:val="20"/>
              </w:rPr>
              <w:t>Personal interest or that of a family member, close friend or other acquaintance?</w:t>
            </w:r>
          </w:p>
        </w:tc>
      </w:tr>
      <w:tr w:rsidR="00EB5795" w:rsidRPr="005F0AD6" w14:paraId="4667E544" w14:textId="77777777" w:rsidTr="00FC4F26">
        <w:tc>
          <w:tcPr>
            <w:tcW w:w="2802" w:type="dxa"/>
          </w:tcPr>
          <w:p w14:paraId="22ACD9C8" w14:textId="77777777" w:rsidR="00EB5795" w:rsidRPr="005F0AD6" w:rsidRDefault="00EB5795" w:rsidP="00542E95">
            <w:pPr>
              <w:spacing w:after="120"/>
              <w:rPr>
                <w:rFonts w:ascii="Arial" w:hAnsi="Arial" w:cs="Arial"/>
                <w:b/>
                <w:bCs/>
                <w:sz w:val="20"/>
                <w:szCs w:val="20"/>
              </w:rPr>
            </w:pPr>
            <w:r w:rsidRPr="005F0AD6">
              <w:rPr>
                <w:rFonts w:ascii="Arial" w:hAnsi="Arial" w:cs="Arial"/>
                <w:sz w:val="20"/>
                <w:szCs w:val="20"/>
              </w:rPr>
              <w:t xml:space="preserve">Provision of services or other work for the </w:t>
            </w:r>
            <w:r w:rsidR="00757CA1">
              <w:rPr>
                <w:rFonts w:ascii="Arial" w:hAnsi="Arial" w:cs="Arial"/>
                <w:sz w:val="20"/>
                <w:szCs w:val="20"/>
              </w:rPr>
              <w:t>Contracting Authority</w:t>
            </w:r>
            <w:r w:rsidR="00542E95">
              <w:rPr>
                <w:rFonts w:ascii="Arial" w:hAnsi="Arial" w:cs="Arial"/>
                <w:sz w:val="20"/>
                <w:szCs w:val="20"/>
              </w:rPr>
              <w:t xml:space="preserve">, and/or named party to the procurement </w:t>
            </w:r>
          </w:p>
        </w:tc>
        <w:tc>
          <w:tcPr>
            <w:tcW w:w="3246" w:type="dxa"/>
            <w:shd w:val="clear" w:color="auto" w:fill="FBD4B4"/>
          </w:tcPr>
          <w:p w14:paraId="5C2B9536" w14:textId="77777777" w:rsidR="00EB5795" w:rsidRPr="005F0AD6" w:rsidRDefault="00EB5795" w:rsidP="00FC4F26">
            <w:pPr>
              <w:spacing w:after="120"/>
              <w:rPr>
                <w:rFonts w:ascii="Arial" w:hAnsi="Arial" w:cs="Arial"/>
                <w:b/>
                <w:bCs/>
                <w:sz w:val="20"/>
                <w:szCs w:val="20"/>
              </w:rPr>
            </w:pPr>
          </w:p>
        </w:tc>
        <w:tc>
          <w:tcPr>
            <w:tcW w:w="2474" w:type="dxa"/>
            <w:shd w:val="clear" w:color="auto" w:fill="FBD4B4"/>
          </w:tcPr>
          <w:p w14:paraId="0F08245E" w14:textId="77777777" w:rsidR="00EB5795" w:rsidRPr="005F0AD6" w:rsidRDefault="00EB5795" w:rsidP="00FC4F26">
            <w:pPr>
              <w:spacing w:after="120"/>
              <w:rPr>
                <w:rFonts w:ascii="Arial" w:hAnsi="Arial" w:cs="Arial"/>
                <w:b/>
                <w:bCs/>
                <w:sz w:val="20"/>
                <w:szCs w:val="20"/>
              </w:rPr>
            </w:pPr>
          </w:p>
        </w:tc>
      </w:tr>
      <w:tr w:rsidR="00EB5795" w:rsidRPr="005F0AD6" w14:paraId="0D616DF7" w14:textId="77777777" w:rsidTr="00FC4F26">
        <w:tc>
          <w:tcPr>
            <w:tcW w:w="2802" w:type="dxa"/>
          </w:tcPr>
          <w:p w14:paraId="1AD3479C" w14:textId="77777777" w:rsidR="00EB5795" w:rsidRPr="005F0AD6" w:rsidRDefault="00EB5795" w:rsidP="00FC4F26">
            <w:pPr>
              <w:spacing w:after="120"/>
              <w:rPr>
                <w:rFonts w:ascii="Arial" w:hAnsi="Arial" w:cs="Arial"/>
                <w:b/>
                <w:bCs/>
                <w:sz w:val="20"/>
                <w:szCs w:val="20"/>
              </w:rPr>
            </w:pPr>
            <w:r w:rsidRPr="005F0AD6">
              <w:rPr>
                <w:rFonts w:ascii="Arial" w:hAnsi="Arial" w:cs="Arial"/>
                <w:sz w:val="20"/>
                <w:szCs w:val="20"/>
              </w:rPr>
              <w:t>Provision of services or other work for any other potential bidder in respect of this project or procurement process</w:t>
            </w:r>
          </w:p>
        </w:tc>
        <w:tc>
          <w:tcPr>
            <w:tcW w:w="3246" w:type="dxa"/>
            <w:shd w:val="clear" w:color="auto" w:fill="FBD4B4"/>
          </w:tcPr>
          <w:p w14:paraId="366EE059" w14:textId="77777777" w:rsidR="00EB5795" w:rsidRPr="005F0AD6" w:rsidRDefault="00EB5795" w:rsidP="00FC4F26">
            <w:pPr>
              <w:spacing w:after="120"/>
              <w:rPr>
                <w:rFonts w:ascii="Arial" w:hAnsi="Arial" w:cs="Arial"/>
                <w:b/>
                <w:bCs/>
                <w:sz w:val="20"/>
                <w:szCs w:val="20"/>
              </w:rPr>
            </w:pPr>
          </w:p>
        </w:tc>
        <w:tc>
          <w:tcPr>
            <w:tcW w:w="2474" w:type="dxa"/>
            <w:shd w:val="clear" w:color="auto" w:fill="FBD4B4"/>
          </w:tcPr>
          <w:p w14:paraId="56A18468" w14:textId="77777777" w:rsidR="00EB5795" w:rsidRPr="005F0AD6" w:rsidRDefault="00EB5795" w:rsidP="00FC4F26">
            <w:pPr>
              <w:spacing w:after="120"/>
              <w:rPr>
                <w:rFonts w:ascii="Arial" w:hAnsi="Arial" w:cs="Arial"/>
                <w:b/>
                <w:bCs/>
                <w:sz w:val="20"/>
                <w:szCs w:val="20"/>
              </w:rPr>
            </w:pPr>
          </w:p>
        </w:tc>
      </w:tr>
      <w:tr w:rsidR="00EB5795" w:rsidRPr="005F0AD6" w14:paraId="7A02954C" w14:textId="77777777" w:rsidTr="00FC4F26">
        <w:tc>
          <w:tcPr>
            <w:tcW w:w="2802" w:type="dxa"/>
          </w:tcPr>
          <w:p w14:paraId="6DC44A96" w14:textId="77777777" w:rsidR="00EB5795" w:rsidRPr="005F0AD6" w:rsidRDefault="00EB5795" w:rsidP="00E36699">
            <w:pPr>
              <w:spacing w:after="120"/>
              <w:rPr>
                <w:rFonts w:ascii="Arial" w:hAnsi="Arial" w:cs="Arial"/>
                <w:b/>
                <w:bCs/>
                <w:sz w:val="20"/>
                <w:szCs w:val="20"/>
              </w:rPr>
            </w:pPr>
            <w:r w:rsidRPr="005F0AD6">
              <w:rPr>
                <w:rFonts w:ascii="Arial" w:hAnsi="Arial" w:cs="Arial"/>
                <w:sz w:val="20"/>
                <w:szCs w:val="20"/>
              </w:rPr>
              <w:t>Any other connection with the</w:t>
            </w:r>
            <w:r w:rsidR="00757CA1">
              <w:rPr>
                <w:rFonts w:ascii="Arial" w:hAnsi="Arial" w:cs="Arial"/>
                <w:sz w:val="20"/>
                <w:szCs w:val="20"/>
              </w:rPr>
              <w:t xml:space="preserve"> Contracting Authority</w:t>
            </w:r>
            <w:r w:rsidRPr="005F0AD6">
              <w:rPr>
                <w:rFonts w:ascii="Arial" w:hAnsi="Arial" w:cs="Arial"/>
                <w:sz w:val="20"/>
                <w:szCs w:val="20"/>
              </w:rPr>
              <w:t xml:space="preserve">, </w:t>
            </w:r>
            <w:r w:rsidR="00542E95">
              <w:rPr>
                <w:rFonts w:ascii="Arial" w:hAnsi="Arial" w:cs="Arial"/>
                <w:sz w:val="20"/>
                <w:szCs w:val="20"/>
              </w:rPr>
              <w:t xml:space="preserve">and/or named party to the procurement, </w:t>
            </w:r>
            <w:r w:rsidRPr="005F0AD6">
              <w:rPr>
                <w:rFonts w:ascii="Arial" w:hAnsi="Arial" w:cs="Arial"/>
                <w:sz w:val="20"/>
                <w:szCs w:val="20"/>
              </w:rPr>
              <w:t xml:space="preserve">whether personal or professional, which the public could perceive may impair or otherwise influence the </w:t>
            </w:r>
            <w:r w:rsidR="00757CA1">
              <w:rPr>
                <w:rFonts w:ascii="Arial" w:hAnsi="Arial" w:cs="Arial"/>
                <w:sz w:val="20"/>
                <w:szCs w:val="20"/>
              </w:rPr>
              <w:lastRenderedPageBreak/>
              <w:t>Contracting Authority’s,</w:t>
            </w:r>
            <w:r w:rsidR="00542E95">
              <w:rPr>
                <w:rFonts w:ascii="Arial" w:hAnsi="Arial" w:cs="Arial"/>
                <w:sz w:val="20"/>
                <w:szCs w:val="20"/>
              </w:rPr>
              <w:t xml:space="preserve"> and/or named party to the procurement,</w:t>
            </w:r>
            <w:r w:rsidR="00757CA1">
              <w:rPr>
                <w:rFonts w:ascii="Arial" w:hAnsi="Arial" w:cs="Arial"/>
                <w:sz w:val="20"/>
                <w:szCs w:val="20"/>
              </w:rPr>
              <w:t xml:space="preserve"> </w:t>
            </w:r>
            <w:r w:rsidRPr="005F0AD6">
              <w:rPr>
                <w:rFonts w:ascii="Arial" w:hAnsi="Arial" w:cs="Arial"/>
                <w:sz w:val="20"/>
                <w:szCs w:val="20"/>
              </w:rPr>
              <w:t>or any of its members’ or employees’ judgements, decisions or actions</w:t>
            </w:r>
          </w:p>
        </w:tc>
        <w:tc>
          <w:tcPr>
            <w:tcW w:w="3246" w:type="dxa"/>
            <w:shd w:val="clear" w:color="auto" w:fill="FBD4B4"/>
          </w:tcPr>
          <w:p w14:paraId="1E6E3CA1" w14:textId="77777777" w:rsidR="00EB5795" w:rsidRPr="005F0AD6" w:rsidRDefault="00EB5795" w:rsidP="00FC4F26">
            <w:pPr>
              <w:spacing w:after="120"/>
              <w:rPr>
                <w:rFonts w:ascii="Arial" w:hAnsi="Arial" w:cs="Arial"/>
                <w:b/>
                <w:bCs/>
                <w:sz w:val="20"/>
                <w:szCs w:val="20"/>
              </w:rPr>
            </w:pPr>
          </w:p>
        </w:tc>
        <w:tc>
          <w:tcPr>
            <w:tcW w:w="2474" w:type="dxa"/>
            <w:shd w:val="clear" w:color="auto" w:fill="FBD4B4"/>
          </w:tcPr>
          <w:p w14:paraId="0618A1C4" w14:textId="77777777" w:rsidR="00EB5795" w:rsidRPr="005F0AD6" w:rsidRDefault="00EB5795" w:rsidP="00FC4F26">
            <w:pPr>
              <w:spacing w:after="120"/>
              <w:rPr>
                <w:rFonts w:ascii="Arial" w:hAnsi="Arial" w:cs="Arial"/>
                <w:b/>
                <w:bCs/>
                <w:sz w:val="20"/>
                <w:szCs w:val="20"/>
              </w:rPr>
            </w:pPr>
          </w:p>
        </w:tc>
      </w:tr>
    </w:tbl>
    <w:p w14:paraId="50266E2F" w14:textId="77777777" w:rsidR="00EB5795" w:rsidRPr="005F0AD6" w:rsidRDefault="00EB5795" w:rsidP="00EB5795">
      <w:pPr>
        <w:spacing w:after="0"/>
        <w:rPr>
          <w:rFonts w:ascii="Arial" w:hAnsi="Arial" w:cs="Arial"/>
          <w:b/>
          <w:bCs/>
          <w:sz w:val="20"/>
          <w:szCs w:val="20"/>
        </w:rPr>
      </w:pPr>
    </w:p>
    <w:p w14:paraId="6D5DD85D" w14:textId="77777777" w:rsidR="003603C9" w:rsidRDefault="003603C9" w:rsidP="008E7A30">
      <w:pPr>
        <w:spacing w:after="0" w:line="240" w:lineRule="auto"/>
        <w:rPr>
          <w:rFonts w:ascii="Arial" w:eastAsia="Times New Roman" w:hAnsi="Arial" w:cs="Arial"/>
          <w:b/>
          <w:sz w:val="20"/>
          <w:szCs w:val="20"/>
        </w:rPr>
      </w:pPr>
    </w:p>
    <w:p w14:paraId="44425914" w14:textId="77777777" w:rsidR="003603C9" w:rsidRDefault="003603C9" w:rsidP="008E7A30">
      <w:pPr>
        <w:spacing w:after="0" w:line="240" w:lineRule="auto"/>
        <w:rPr>
          <w:rFonts w:ascii="Arial" w:eastAsia="Times New Roman" w:hAnsi="Arial" w:cs="Arial"/>
          <w:b/>
          <w:sz w:val="20"/>
          <w:szCs w:val="20"/>
        </w:rPr>
      </w:pPr>
    </w:p>
    <w:p w14:paraId="40602051" w14:textId="77777777" w:rsidR="00AF4473" w:rsidRDefault="00AF4473" w:rsidP="008E7A30">
      <w:pPr>
        <w:spacing w:after="0" w:line="240" w:lineRule="auto"/>
        <w:rPr>
          <w:rFonts w:ascii="Arial" w:eastAsia="Times New Roman" w:hAnsi="Arial" w:cs="Arial"/>
          <w:b/>
          <w:sz w:val="20"/>
          <w:szCs w:val="20"/>
        </w:rPr>
      </w:pPr>
      <w:r w:rsidRPr="00AF4473">
        <w:rPr>
          <w:rFonts w:ascii="Arial" w:eastAsia="Times New Roman" w:hAnsi="Arial" w:cs="Arial"/>
          <w:b/>
          <w:sz w:val="20"/>
          <w:szCs w:val="20"/>
        </w:rPr>
        <w:t>Form Completion</w:t>
      </w:r>
    </w:p>
    <w:p w14:paraId="42C4AB47" w14:textId="77777777" w:rsidR="00AF4473" w:rsidRDefault="00AF4473" w:rsidP="00AF4473">
      <w:pPr>
        <w:spacing w:after="0" w:line="240" w:lineRule="auto"/>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F4473" w:rsidRPr="00AF4473" w14:paraId="401C6137" w14:textId="77777777" w:rsidTr="00800BAA">
        <w:trPr>
          <w:trHeight w:val="520"/>
        </w:trPr>
        <w:tc>
          <w:tcPr>
            <w:tcW w:w="8856" w:type="dxa"/>
          </w:tcPr>
          <w:p w14:paraId="0DEB9332" w14:textId="77777777" w:rsidR="00AF4473" w:rsidRPr="00AF4473" w:rsidRDefault="00AF4473" w:rsidP="00AF4473">
            <w:pPr>
              <w:spacing w:after="0" w:line="240" w:lineRule="auto"/>
              <w:jc w:val="center"/>
              <w:rPr>
                <w:rFonts w:ascii="Arial" w:eastAsia="Times New Roman" w:hAnsi="Arial" w:cs="Arial"/>
                <w:sz w:val="20"/>
                <w:szCs w:val="20"/>
              </w:rPr>
            </w:pPr>
          </w:p>
          <w:p w14:paraId="217A94D2" w14:textId="77777777" w:rsidR="00AF4473" w:rsidRDefault="000A5FA3" w:rsidP="000A5FA3">
            <w:pPr>
              <w:autoSpaceDE w:val="0"/>
              <w:autoSpaceDN w:val="0"/>
              <w:adjustRightInd w:val="0"/>
              <w:spacing w:after="0" w:line="240" w:lineRule="auto"/>
              <w:rPr>
                <w:rFonts w:ascii="Arial" w:eastAsia="Times New Roman" w:hAnsi="Arial" w:cs="Arial"/>
                <w:b/>
                <w:sz w:val="20"/>
                <w:szCs w:val="20"/>
              </w:rPr>
            </w:pPr>
            <w:r w:rsidRPr="000A5FA3">
              <w:rPr>
                <w:rFonts w:ascii="Arial" w:eastAsia="Times New Roman" w:hAnsi="Arial" w:cs="Arial"/>
                <w:b/>
                <w:sz w:val="20"/>
                <w:szCs w:val="20"/>
              </w:rPr>
              <w:t>I declare that</w:t>
            </w:r>
            <w:r w:rsidR="00E36699">
              <w:rPr>
                <w:rFonts w:ascii="Arial" w:eastAsia="Times New Roman" w:hAnsi="Arial" w:cs="Arial"/>
                <w:b/>
                <w:sz w:val="20"/>
                <w:szCs w:val="20"/>
              </w:rPr>
              <w:t>,</w:t>
            </w:r>
            <w:r w:rsidRPr="000A5FA3">
              <w:rPr>
                <w:rFonts w:ascii="Arial" w:eastAsia="Times New Roman" w:hAnsi="Arial" w:cs="Arial"/>
                <w:b/>
                <w:sz w:val="20"/>
                <w:szCs w:val="20"/>
              </w:rPr>
              <w:t xml:space="preserve"> to the best of my knowledge</w:t>
            </w:r>
            <w:r w:rsidR="00E36699">
              <w:rPr>
                <w:rFonts w:ascii="Arial" w:eastAsia="Times New Roman" w:hAnsi="Arial" w:cs="Arial"/>
                <w:b/>
                <w:sz w:val="20"/>
                <w:szCs w:val="20"/>
              </w:rPr>
              <w:t>,</w:t>
            </w:r>
            <w:r w:rsidRPr="000A5FA3">
              <w:rPr>
                <w:rFonts w:ascii="Arial" w:eastAsia="Times New Roman" w:hAnsi="Arial" w:cs="Arial"/>
                <w:b/>
                <w:sz w:val="20"/>
                <w:szCs w:val="20"/>
              </w:rPr>
              <w:t xml:space="preserve"> the answers submitted to these questions are correct. I understand that the information will be used in the selection process to assess my organisation’s suitability to be invited to participate further in this procurement, and I am signing on behalf </w:t>
            </w:r>
            <w:r w:rsidR="00C14D7D">
              <w:rPr>
                <w:rFonts w:ascii="Arial" w:eastAsia="Times New Roman" w:hAnsi="Arial" w:cs="Arial"/>
                <w:b/>
                <w:sz w:val="20"/>
                <w:szCs w:val="20"/>
              </w:rPr>
              <w:t>of the company named in this ITT</w:t>
            </w:r>
            <w:r w:rsidRPr="000A5FA3">
              <w:rPr>
                <w:rFonts w:ascii="Arial" w:eastAsia="Times New Roman" w:hAnsi="Arial" w:cs="Arial"/>
                <w:b/>
                <w:sz w:val="20"/>
                <w:szCs w:val="20"/>
              </w:rPr>
              <w:t>. I understand that the Authority may reject my submission if there is a failure to answer all relevant questions fully or if I provide false/misleading information</w:t>
            </w:r>
          </w:p>
          <w:p w14:paraId="76AC03D8" w14:textId="77777777" w:rsidR="000A5FA3" w:rsidRPr="00AF4473" w:rsidRDefault="000A5FA3" w:rsidP="00AF4473">
            <w:pPr>
              <w:autoSpaceDE w:val="0"/>
              <w:autoSpaceDN w:val="0"/>
              <w:adjustRightInd w:val="0"/>
              <w:spacing w:after="0" w:line="240" w:lineRule="auto"/>
              <w:jc w:val="center"/>
              <w:rPr>
                <w:rFonts w:ascii="Arial" w:eastAsia="Times New Roman" w:hAnsi="Arial" w:cs="Arial"/>
                <w:sz w:val="20"/>
                <w:szCs w:val="20"/>
              </w:rPr>
            </w:pPr>
          </w:p>
        </w:tc>
      </w:tr>
    </w:tbl>
    <w:p w14:paraId="1BCA5C9D" w14:textId="77777777" w:rsidR="00F857E4" w:rsidRDefault="00F857E4" w:rsidP="00276FC1">
      <w:pPr>
        <w:spacing w:before="200" w:after="60" w:line="240" w:lineRule="auto"/>
        <w:jc w:val="both"/>
        <w:rPr>
          <w:rFonts w:ascii="Arial" w:eastAsia="Times New Roman" w:hAnsi="Arial" w:cs="Arial"/>
          <w:sz w:val="20"/>
          <w:szCs w:val="20"/>
          <w:lang w:eastAsia="en-GB"/>
        </w:rPr>
      </w:pPr>
    </w:p>
    <w:p w14:paraId="3D4FC083" w14:textId="77777777" w:rsidR="00F857E4" w:rsidRDefault="00F857E4" w:rsidP="00276FC1">
      <w:pPr>
        <w:spacing w:before="200" w:after="60" w:line="240" w:lineRule="auto"/>
        <w:jc w:val="both"/>
        <w:rPr>
          <w:rFonts w:ascii="Arial" w:eastAsia="Times New Roman" w:hAnsi="Arial" w:cs="Arial"/>
          <w:sz w:val="20"/>
          <w:szCs w:val="20"/>
          <w:lang w:eastAsia="en-GB"/>
        </w:rPr>
      </w:pPr>
    </w:p>
    <w:p w14:paraId="37993463" w14:textId="77777777" w:rsidR="00276FC1" w:rsidRPr="00FE344E" w:rsidRDefault="00276FC1" w:rsidP="00276FC1">
      <w:pPr>
        <w:spacing w:before="200" w:after="60" w:line="240" w:lineRule="auto"/>
        <w:jc w:val="both"/>
        <w:rPr>
          <w:rFonts w:ascii="Arial" w:eastAsia="Times New Roman" w:hAnsi="Arial" w:cs="Arial"/>
          <w:sz w:val="20"/>
          <w:szCs w:val="20"/>
          <w:lang w:eastAsia="en-GB"/>
        </w:rPr>
      </w:pPr>
      <w:r w:rsidRPr="00FE344E">
        <w:rPr>
          <w:rFonts w:ascii="Arial" w:eastAsia="Times New Roman" w:hAnsi="Arial" w:cs="Arial"/>
          <w:sz w:val="20"/>
          <w:szCs w:val="20"/>
          <w:lang w:eastAsia="en-GB"/>
        </w:rPr>
        <w:t>Signed:</w:t>
      </w:r>
      <w:r w:rsidRPr="00FE344E">
        <w:rPr>
          <w:rFonts w:ascii="Arial" w:eastAsia="Times New Roman" w:hAnsi="Arial" w:cs="Arial"/>
          <w:sz w:val="20"/>
          <w:szCs w:val="20"/>
          <w:lang w:eastAsia="en-GB"/>
        </w:rPr>
        <w:tab/>
      </w:r>
      <w:r w:rsidRPr="00FE344E">
        <w:rPr>
          <w:rFonts w:ascii="Arial" w:eastAsia="Times New Roman" w:hAnsi="Arial" w:cs="Arial"/>
          <w:sz w:val="20"/>
          <w:szCs w:val="20"/>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lang w:eastAsia="en-GB"/>
        </w:rPr>
        <w:tab/>
      </w:r>
    </w:p>
    <w:p w14:paraId="0B7B88CB" w14:textId="77777777" w:rsidR="00276FC1" w:rsidRPr="00FE344E" w:rsidRDefault="00276FC1" w:rsidP="00276FC1">
      <w:pPr>
        <w:spacing w:before="200" w:after="60" w:line="240" w:lineRule="auto"/>
        <w:jc w:val="both"/>
        <w:rPr>
          <w:rFonts w:ascii="Arial" w:eastAsia="Times New Roman" w:hAnsi="Arial" w:cs="Arial"/>
          <w:sz w:val="20"/>
          <w:szCs w:val="20"/>
          <w:lang w:eastAsia="en-GB"/>
        </w:rPr>
      </w:pPr>
      <w:r w:rsidRPr="00FE344E">
        <w:rPr>
          <w:rFonts w:ascii="Arial" w:eastAsia="Times New Roman" w:hAnsi="Arial" w:cs="Arial"/>
          <w:sz w:val="20"/>
          <w:szCs w:val="20"/>
          <w:lang w:eastAsia="en-GB"/>
        </w:rPr>
        <w:t xml:space="preserve">Name: </w:t>
      </w:r>
      <w:r w:rsidRPr="00FE344E">
        <w:rPr>
          <w:rFonts w:ascii="Arial" w:eastAsia="Times New Roman" w:hAnsi="Arial" w:cs="Arial"/>
          <w:sz w:val="20"/>
          <w:szCs w:val="20"/>
          <w:lang w:eastAsia="en-GB"/>
        </w:rPr>
        <w:tab/>
      </w:r>
      <w:r w:rsidRPr="00FE344E">
        <w:rPr>
          <w:rFonts w:ascii="Arial" w:eastAsia="Times New Roman" w:hAnsi="Arial" w:cs="Arial"/>
          <w:sz w:val="20"/>
          <w:szCs w:val="20"/>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p>
    <w:p w14:paraId="1D3B8A85" w14:textId="77777777" w:rsidR="00276FC1" w:rsidRPr="00FE344E" w:rsidRDefault="00276FC1" w:rsidP="00276FC1">
      <w:pPr>
        <w:spacing w:before="200" w:after="60" w:line="240" w:lineRule="auto"/>
        <w:jc w:val="both"/>
        <w:rPr>
          <w:rFonts w:ascii="Arial" w:eastAsia="Times New Roman" w:hAnsi="Arial" w:cs="Arial"/>
          <w:sz w:val="20"/>
          <w:szCs w:val="20"/>
          <w:lang w:eastAsia="en-GB"/>
        </w:rPr>
      </w:pPr>
      <w:r w:rsidRPr="00FE344E">
        <w:rPr>
          <w:rFonts w:ascii="Arial" w:eastAsia="Times New Roman" w:hAnsi="Arial" w:cs="Arial"/>
          <w:sz w:val="20"/>
          <w:szCs w:val="20"/>
          <w:lang w:eastAsia="en-GB"/>
        </w:rPr>
        <w:t xml:space="preserve">Position: </w:t>
      </w:r>
      <w:r w:rsidRPr="00FE344E">
        <w:rPr>
          <w:rFonts w:ascii="Arial" w:eastAsia="Times New Roman" w:hAnsi="Arial" w:cs="Arial"/>
          <w:sz w:val="20"/>
          <w:szCs w:val="20"/>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p>
    <w:p w14:paraId="103DE1B1" w14:textId="77777777" w:rsidR="00276FC1" w:rsidRPr="00FE344E" w:rsidRDefault="00CE31A5" w:rsidP="00276FC1">
      <w:pPr>
        <w:spacing w:before="200" w:after="60" w:line="240" w:lineRule="auto"/>
        <w:jc w:val="both"/>
        <w:rPr>
          <w:rFonts w:ascii="Arial" w:eastAsia="Times New Roman" w:hAnsi="Arial" w:cs="Arial"/>
          <w:sz w:val="20"/>
          <w:szCs w:val="20"/>
          <w:lang w:eastAsia="en-GB"/>
        </w:rPr>
      </w:pPr>
      <w:r w:rsidRPr="00FE344E">
        <w:rPr>
          <w:rFonts w:ascii="Arial" w:eastAsia="Times New Roman" w:hAnsi="Arial" w:cs="Arial"/>
          <w:sz w:val="20"/>
          <w:szCs w:val="20"/>
          <w:lang w:eastAsia="en-GB"/>
        </w:rPr>
        <w:t>Bidder</w:t>
      </w:r>
      <w:r w:rsidR="00276FC1" w:rsidRPr="00FE344E">
        <w:rPr>
          <w:rFonts w:ascii="Arial" w:eastAsia="Times New Roman" w:hAnsi="Arial" w:cs="Arial"/>
          <w:sz w:val="20"/>
          <w:szCs w:val="20"/>
          <w:lang w:eastAsia="en-GB"/>
        </w:rPr>
        <w:t>:</w:t>
      </w:r>
      <w:r w:rsidR="00542E95">
        <w:rPr>
          <w:rFonts w:ascii="Arial" w:eastAsia="Times New Roman" w:hAnsi="Arial" w:cs="Arial"/>
          <w:sz w:val="20"/>
          <w:szCs w:val="20"/>
          <w:lang w:eastAsia="en-GB"/>
        </w:rPr>
        <w:tab/>
      </w:r>
      <w:r w:rsidR="00276FC1" w:rsidRPr="00FE344E">
        <w:rPr>
          <w:rFonts w:ascii="Arial" w:eastAsia="Times New Roman" w:hAnsi="Arial" w:cs="Arial"/>
          <w:sz w:val="20"/>
          <w:szCs w:val="20"/>
          <w:lang w:eastAsia="en-GB"/>
        </w:rPr>
        <w:t xml:space="preserve"> </w:t>
      </w:r>
      <w:r w:rsidR="00276FC1" w:rsidRPr="00FE344E">
        <w:rPr>
          <w:rFonts w:ascii="Arial" w:eastAsia="Times New Roman" w:hAnsi="Arial" w:cs="Arial"/>
          <w:sz w:val="20"/>
          <w:szCs w:val="20"/>
          <w:lang w:eastAsia="en-GB"/>
        </w:rPr>
        <w:tab/>
      </w:r>
      <w:r w:rsidR="00276FC1" w:rsidRPr="00FE344E">
        <w:rPr>
          <w:rFonts w:ascii="Arial" w:eastAsia="Times New Roman" w:hAnsi="Arial" w:cs="Arial"/>
          <w:sz w:val="20"/>
          <w:szCs w:val="20"/>
          <w:u w:val="single"/>
          <w:lang w:eastAsia="en-GB"/>
        </w:rPr>
        <w:tab/>
      </w:r>
      <w:r w:rsidR="00276FC1" w:rsidRPr="00FE344E">
        <w:rPr>
          <w:rFonts w:ascii="Arial" w:eastAsia="Times New Roman" w:hAnsi="Arial" w:cs="Arial"/>
          <w:sz w:val="20"/>
          <w:szCs w:val="20"/>
          <w:u w:val="single"/>
          <w:lang w:eastAsia="en-GB"/>
        </w:rPr>
        <w:tab/>
      </w:r>
      <w:r w:rsidR="00276FC1" w:rsidRPr="00FE344E">
        <w:rPr>
          <w:rFonts w:ascii="Arial" w:eastAsia="Times New Roman" w:hAnsi="Arial" w:cs="Arial"/>
          <w:sz w:val="20"/>
          <w:szCs w:val="20"/>
          <w:u w:val="single"/>
          <w:lang w:eastAsia="en-GB"/>
        </w:rPr>
        <w:tab/>
      </w:r>
      <w:r w:rsidR="00276FC1" w:rsidRPr="00FE344E">
        <w:rPr>
          <w:rFonts w:ascii="Arial" w:eastAsia="Times New Roman" w:hAnsi="Arial" w:cs="Arial"/>
          <w:sz w:val="20"/>
          <w:szCs w:val="20"/>
          <w:u w:val="single"/>
          <w:lang w:eastAsia="en-GB"/>
        </w:rPr>
        <w:tab/>
      </w:r>
      <w:r w:rsidR="00276FC1" w:rsidRPr="00FE344E">
        <w:rPr>
          <w:rFonts w:ascii="Arial" w:eastAsia="Times New Roman" w:hAnsi="Arial" w:cs="Arial"/>
          <w:sz w:val="20"/>
          <w:szCs w:val="20"/>
          <w:u w:val="single"/>
          <w:lang w:eastAsia="en-GB"/>
        </w:rPr>
        <w:tab/>
      </w:r>
    </w:p>
    <w:p w14:paraId="310800D1" w14:textId="77777777" w:rsidR="00B23235" w:rsidRDefault="00276FC1" w:rsidP="00587841">
      <w:pPr>
        <w:spacing w:before="200" w:after="60" w:line="240" w:lineRule="auto"/>
        <w:jc w:val="both"/>
        <w:rPr>
          <w:rFonts w:ascii="Arial" w:eastAsia="Times New Roman" w:hAnsi="Arial" w:cs="Arial"/>
          <w:sz w:val="20"/>
          <w:szCs w:val="20"/>
          <w:lang w:eastAsia="en-GB"/>
        </w:rPr>
      </w:pPr>
      <w:r w:rsidRPr="00FE344E">
        <w:rPr>
          <w:rFonts w:ascii="Arial" w:eastAsia="Times New Roman" w:hAnsi="Arial" w:cs="Arial"/>
          <w:sz w:val="20"/>
          <w:szCs w:val="20"/>
          <w:lang w:eastAsia="en-GB"/>
        </w:rPr>
        <w:t xml:space="preserve">Date: </w:t>
      </w:r>
      <w:r w:rsidRPr="00FE344E">
        <w:rPr>
          <w:rFonts w:ascii="Arial" w:eastAsia="Times New Roman" w:hAnsi="Arial" w:cs="Arial"/>
          <w:sz w:val="20"/>
          <w:szCs w:val="20"/>
          <w:lang w:eastAsia="en-GB"/>
        </w:rPr>
        <w:tab/>
      </w:r>
      <w:r w:rsidRPr="00FE344E">
        <w:rPr>
          <w:rFonts w:ascii="Arial" w:eastAsia="Times New Roman" w:hAnsi="Arial" w:cs="Arial"/>
          <w:sz w:val="20"/>
          <w:szCs w:val="20"/>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lang w:eastAsia="en-GB"/>
        </w:rPr>
        <w:t xml:space="preserve"> </w:t>
      </w:r>
    </w:p>
    <w:p w14:paraId="1B1430A3" w14:textId="77777777" w:rsidR="004B5E13" w:rsidRDefault="004B5E13" w:rsidP="00587841">
      <w:pPr>
        <w:spacing w:before="200" w:after="60" w:line="240" w:lineRule="auto"/>
        <w:jc w:val="both"/>
        <w:rPr>
          <w:rFonts w:ascii="Arial" w:eastAsia="Times New Roman" w:hAnsi="Arial" w:cs="Arial"/>
          <w:sz w:val="20"/>
          <w:szCs w:val="20"/>
          <w:lang w:eastAsia="en-GB"/>
        </w:rPr>
      </w:pPr>
    </w:p>
    <w:p w14:paraId="709AA777" w14:textId="77777777" w:rsidR="004B5E13" w:rsidRPr="008D3F6A" w:rsidRDefault="008D3F6A" w:rsidP="004B5E13">
      <w:pPr>
        <w:spacing w:before="200" w:after="60" w:line="240" w:lineRule="auto"/>
        <w:jc w:val="both"/>
        <w:rPr>
          <w:rFonts w:ascii="Arial" w:eastAsia="Times New Roman" w:hAnsi="Arial" w:cs="Arial"/>
          <w:b/>
          <w:sz w:val="20"/>
          <w:szCs w:val="20"/>
          <w:lang w:eastAsia="en-GB"/>
        </w:rPr>
      </w:pPr>
      <w:r w:rsidRPr="008D3F6A">
        <w:rPr>
          <w:rFonts w:ascii="Arial" w:eastAsia="Times New Roman" w:hAnsi="Arial" w:cs="Arial"/>
          <w:b/>
          <w:sz w:val="20"/>
          <w:szCs w:val="20"/>
          <w:lang w:eastAsia="en-GB"/>
        </w:rPr>
        <w:t>Completed</w:t>
      </w:r>
      <w:r w:rsidR="004B5E13" w:rsidRPr="008D3F6A">
        <w:rPr>
          <w:rFonts w:ascii="Arial" w:eastAsia="Times New Roman" w:hAnsi="Arial" w:cs="Arial"/>
          <w:b/>
          <w:sz w:val="20"/>
          <w:szCs w:val="20"/>
          <w:lang w:eastAsia="en-GB"/>
        </w:rPr>
        <w:t xml:space="preserve"> on behalf of:</w:t>
      </w:r>
    </w:p>
    <w:p w14:paraId="781780A8" w14:textId="77777777" w:rsidR="004B5E13" w:rsidRPr="004B5E13" w:rsidRDefault="004B5E13" w:rsidP="004B5E13">
      <w:pPr>
        <w:spacing w:before="200" w:after="60" w:line="240" w:lineRule="auto"/>
        <w:jc w:val="both"/>
        <w:rPr>
          <w:rFonts w:ascii="Arial" w:eastAsia="Times New Roman" w:hAnsi="Arial" w:cs="Arial"/>
          <w:i/>
          <w:sz w:val="20"/>
          <w:szCs w:val="20"/>
          <w:lang w:eastAsia="en-GB"/>
        </w:rPr>
      </w:pPr>
      <w:r>
        <w:rPr>
          <w:rFonts w:ascii="Arial" w:eastAsia="Times New Roman" w:hAnsi="Arial" w:cs="Arial"/>
          <w:i/>
          <w:sz w:val="20"/>
          <w:szCs w:val="20"/>
          <w:lang w:eastAsia="en-GB"/>
        </w:rPr>
        <w:t xml:space="preserve">Please complete the below details of </w:t>
      </w:r>
      <w:r w:rsidRPr="004B5E13">
        <w:rPr>
          <w:rFonts w:ascii="Arial" w:eastAsia="Times New Roman" w:hAnsi="Arial" w:cs="Arial"/>
          <w:i/>
          <w:sz w:val="20"/>
          <w:szCs w:val="20"/>
          <w:lang w:eastAsia="en-GB"/>
        </w:rPr>
        <w:t>Bidder</w:t>
      </w:r>
      <w:r>
        <w:rPr>
          <w:rFonts w:ascii="Arial" w:eastAsia="Times New Roman" w:hAnsi="Arial" w:cs="Arial"/>
          <w:i/>
          <w:sz w:val="20"/>
          <w:szCs w:val="20"/>
          <w:lang w:eastAsia="en-GB"/>
        </w:rPr>
        <w:t xml:space="preserve"> Members</w:t>
      </w:r>
      <w:r w:rsidRPr="004B5E13">
        <w:rPr>
          <w:rFonts w:ascii="Arial" w:eastAsia="Times New Roman" w:hAnsi="Arial" w:cs="Arial"/>
          <w:i/>
          <w:sz w:val="20"/>
          <w:szCs w:val="20"/>
          <w:lang w:eastAsia="en-GB"/>
        </w:rPr>
        <w:t xml:space="preserve">, and/or </w:t>
      </w:r>
      <w:r w:rsidR="004C161F">
        <w:rPr>
          <w:rFonts w:ascii="Arial" w:eastAsia="Times New Roman" w:hAnsi="Arial" w:cs="Arial"/>
          <w:i/>
          <w:sz w:val="20"/>
          <w:szCs w:val="20"/>
          <w:lang w:eastAsia="en-GB"/>
        </w:rPr>
        <w:t>S</w:t>
      </w:r>
      <w:r w:rsidRPr="004B5E13">
        <w:rPr>
          <w:rFonts w:ascii="Arial" w:eastAsia="Times New Roman" w:hAnsi="Arial" w:cs="Arial"/>
          <w:i/>
          <w:sz w:val="20"/>
          <w:szCs w:val="20"/>
          <w:lang w:eastAsia="en-GB"/>
        </w:rPr>
        <w:t>ub-contractors</w:t>
      </w:r>
      <w:r>
        <w:rPr>
          <w:rFonts w:ascii="Arial" w:eastAsia="Times New Roman" w:hAnsi="Arial" w:cs="Arial"/>
          <w:i/>
          <w:sz w:val="20"/>
          <w:szCs w:val="20"/>
          <w:lang w:eastAsia="en-GB"/>
        </w:rPr>
        <w:t xml:space="preserve"> (where relevan</w:t>
      </w:r>
      <w:r w:rsidR="008D3F6A">
        <w:rPr>
          <w:rFonts w:ascii="Arial" w:eastAsia="Times New Roman" w:hAnsi="Arial" w:cs="Arial"/>
          <w:i/>
          <w:sz w:val="20"/>
          <w:szCs w:val="20"/>
          <w:lang w:eastAsia="en-GB"/>
        </w:rPr>
        <w:t>t) and confirmation of their bid roles (e.g. subcontractor, partner, consortium member etc)</w:t>
      </w:r>
      <w:r>
        <w:rPr>
          <w:rFonts w:ascii="Arial" w:eastAsia="Times New Roman" w:hAnsi="Arial" w:cs="Arial"/>
          <w:i/>
          <w:sz w:val="20"/>
          <w:szCs w:val="20"/>
          <w:lang w:eastAsia="en-GB"/>
        </w:rPr>
        <w:t>.</w:t>
      </w:r>
    </w:p>
    <w:p w14:paraId="38AF93C2" w14:textId="77777777" w:rsidR="004B5E13" w:rsidRDefault="008D3F6A" w:rsidP="004B5E13">
      <w:pPr>
        <w:spacing w:before="200" w:after="60" w:line="240" w:lineRule="auto"/>
        <w:jc w:val="both"/>
        <w:rPr>
          <w:rFonts w:ascii="Arial" w:eastAsia="Times New Roman" w:hAnsi="Arial" w:cs="Arial"/>
          <w:sz w:val="20"/>
          <w:szCs w:val="20"/>
          <w:u w:val="single"/>
          <w:lang w:eastAsia="en-GB"/>
        </w:rPr>
      </w:pPr>
      <w:r>
        <w:rPr>
          <w:rFonts w:ascii="Arial" w:eastAsia="Times New Roman" w:hAnsi="Arial" w:cs="Arial"/>
          <w:sz w:val="20"/>
          <w:szCs w:val="20"/>
          <w:lang w:eastAsia="en-GB"/>
        </w:rPr>
        <w:t>Organisation</w:t>
      </w:r>
      <w:r w:rsidR="004B5E13" w:rsidRPr="00FE344E">
        <w:rPr>
          <w:rFonts w:ascii="Arial" w:eastAsia="Times New Roman" w:hAnsi="Arial" w:cs="Arial"/>
          <w:sz w:val="20"/>
          <w:szCs w:val="20"/>
          <w:lang w:eastAsia="en-GB"/>
        </w:rPr>
        <w:t xml:space="preserve">: </w:t>
      </w:r>
      <w:r w:rsidR="004B5E13" w:rsidRPr="00FE344E">
        <w:rPr>
          <w:rFonts w:ascii="Arial" w:eastAsia="Times New Roman" w:hAnsi="Arial" w:cs="Arial"/>
          <w:sz w:val="20"/>
          <w:szCs w:val="20"/>
          <w:lang w:eastAsia="en-GB"/>
        </w:rPr>
        <w:tab/>
      </w:r>
      <w:r w:rsidR="004B5E13" w:rsidRPr="00FE344E">
        <w:rPr>
          <w:rFonts w:ascii="Arial" w:eastAsia="Times New Roman" w:hAnsi="Arial" w:cs="Arial"/>
          <w:sz w:val="20"/>
          <w:szCs w:val="20"/>
          <w:u w:val="single"/>
          <w:lang w:eastAsia="en-GB"/>
        </w:rPr>
        <w:tab/>
      </w:r>
      <w:r w:rsidR="004B5E13" w:rsidRPr="00FE344E">
        <w:rPr>
          <w:rFonts w:ascii="Arial" w:eastAsia="Times New Roman" w:hAnsi="Arial" w:cs="Arial"/>
          <w:sz w:val="20"/>
          <w:szCs w:val="20"/>
          <w:u w:val="single"/>
          <w:lang w:eastAsia="en-GB"/>
        </w:rPr>
        <w:tab/>
      </w:r>
      <w:r w:rsidR="004B5E13" w:rsidRPr="00FE344E">
        <w:rPr>
          <w:rFonts w:ascii="Arial" w:eastAsia="Times New Roman" w:hAnsi="Arial" w:cs="Arial"/>
          <w:sz w:val="20"/>
          <w:szCs w:val="20"/>
          <w:u w:val="single"/>
          <w:lang w:eastAsia="en-GB"/>
        </w:rPr>
        <w:tab/>
      </w:r>
      <w:r w:rsidR="004B5E13" w:rsidRPr="00FE344E">
        <w:rPr>
          <w:rFonts w:ascii="Arial" w:eastAsia="Times New Roman" w:hAnsi="Arial" w:cs="Arial"/>
          <w:sz w:val="20"/>
          <w:szCs w:val="20"/>
          <w:u w:val="single"/>
          <w:lang w:eastAsia="en-GB"/>
        </w:rPr>
        <w:tab/>
      </w:r>
      <w:r w:rsidR="004B5E13" w:rsidRPr="00FE344E">
        <w:rPr>
          <w:rFonts w:ascii="Arial" w:eastAsia="Times New Roman" w:hAnsi="Arial" w:cs="Arial"/>
          <w:sz w:val="20"/>
          <w:szCs w:val="20"/>
          <w:u w:val="single"/>
          <w:lang w:eastAsia="en-GB"/>
        </w:rPr>
        <w:tab/>
      </w:r>
    </w:p>
    <w:p w14:paraId="42C45484" w14:textId="77777777" w:rsidR="008D3F6A" w:rsidRDefault="008D3F6A" w:rsidP="008D3F6A">
      <w:pPr>
        <w:spacing w:before="200" w:after="60" w:line="240" w:lineRule="auto"/>
        <w:jc w:val="both"/>
        <w:rPr>
          <w:rFonts w:ascii="Arial" w:eastAsia="Times New Roman" w:hAnsi="Arial" w:cs="Arial"/>
          <w:sz w:val="20"/>
          <w:szCs w:val="20"/>
          <w:u w:val="single"/>
          <w:lang w:eastAsia="en-GB"/>
        </w:rPr>
      </w:pPr>
      <w:r>
        <w:rPr>
          <w:rFonts w:ascii="Arial" w:eastAsia="Times New Roman" w:hAnsi="Arial" w:cs="Arial"/>
          <w:sz w:val="20"/>
          <w:szCs w:val="20"/>
          <w:lang w:eastAsia="en-GB"/>
        </w:rPr>
        <w:t>Bid role</w:t>
      </w:r>
      <w:r w:rsidRPr="00FE344E">
        <w:rPr>
          <w:rFonts w:ascii="Arial" w:eastAsia="Times New Roman" w:hAnsi="Arial" w:cs="Arial"/>
          <w:sz w:val="20"/>
          <w:szCs w:val="20"/>
          <w:lang w:eastAsia="en-GB"/>
        </w:rPr>
        <w:t xml:space="preserve">: </w:t>
      </w:r>
      <w:r w:rsidRPr="00FE344E">
        <w:rPr>
          <w:rFonts w:ascii="Arial" w:eastAsia="Times New Roman" w:hAnsi="Arial" w:cs="Arial"/>
          <w:sz w:val="20"/>
          <w:szCs w:val="20"/>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p>
    <w:p w14:paraId="00EB1A08" w14:textId="77777777" w:rsidR="008D3F6A" w:rsidRDefault="008D3F6A" w:rsidP="008D3F6A">
      <w:pPr>
        <w:spacing w:before="200" w:after="60" w:line="240" w:lineRule="auto"/>
        <w:jc w:val="both"/>
        <w:rPr>
          <w:rFonts w:ascii="Arial" w:eastAsia="Times New Roman" w:hAnsi="Arial" w:cs="Arial"/>
          <w:sz w:val="20"/>
          <w:szCs w:val="20"/>
          <w:u w:val="single"/>
          <w:lang w:eastAsia="en-GB"/>
        </w:rPr>
      </w:pPr>
    </w:p>
    <w:p w14:paraId="565262B9" w14:textId="77777777" w:rsidR="008D3F6A" w:rsidRDefault="008D3F6A" w:rsidP="008D3F6A">
      <w:pPr>
        <w:spacing w:before="200" w:after="60" w:line="240" w:lineRule="auto"/>
        <w:jc w:val="both"/>
        <w:rPr>
          <w:rFonts w:ascii="Arial" w:eastAsia="Times New Roman" w:hAnsi="Arial" w:cs="Arial"/>
          <w:sz w:val="20"/>
          <w:szCs w:val="20"/>
          <w:u w:val="single"/>
          <w:lang w:eastAsia="en-GB"/>
        </w:rPr>
      </w:pPr>
      <w:r>
        <w:rPr>
          <w:rFonts w:ascii="Arial" w:eastAsia="Times New Roman" w:hAnsi="Arial" w:cs="Arial"/>
          <w:sz w:val="20"/>
          <w:szCs w:val="20"/>
          <w:lang w:eastAsia="en-GB"/>
        </w:rPr>
        <w:t>Organisation</w:t>
      </w:r>
      <w:r w:rsidRPr="00FE344E">
        <w:rPr>
          <w:rFonts w:ascii="Arial" w:eastAsia="Times New Roman" w:hAnsi="Arial" w:cs="Arial"/>
          <w:sz w:val="20"/>
          <w:szCs w:val="20"/>
          <w:lang w:eastAsia="en-GB"/>
        </w:rPr>
        <w:t xml:space="preserve">: </w:t>
      </w:r>
      <w:r w:rsidRPr="00FE344E">
        <w:rPr>
          <w:rFonts w:ascii="Arial" w:eastAsia="Times New Roman" w:hAnsi="Arial" w:cs="Arial"/>
          <w:sz w:val="20"/>
          <w:szCs w:val="20"/>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p>
    <w:p w14:paraId="31A2276E" w14:textId="77777777" w:rsidR="008D3F6A" w:rsidRPr="00FE344E" w:rsidRDefault="008D3F6A" w:rsidP="008D3F6A">
      <w:pPr>
        <w:spacing w:before="200" w:after="6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Bid role</w:t>
      </w:r>
      <w:r w:rsidRPr="00FE344E">
        <w:rPr>
          <w:rFonts w:ascii="Arial" w:eastAsia="Times New Roman" w:hAnsi="Arial" w:cs="Arial"/>
          <w:sz w:val="20"/>
          <w:szCs w:val="20"/>
          <w:lang w:eastAsia="en-GB"/>
        </w:rPr>
        <w:t xml:space="preserve">: </w:t>
      </w:r>
      <w:r w:rsidRPr="00FE344E">
        <w:rPr>
          <w:rFonts w:ascii="Arial" w:eastAsia="Times New Roman" w:hAnsi="Arial" w:cs="Arial"/>
          <w:sz w:val="20"/>
          <w:szCs w:val="20"/>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p>
    <w:p w14:paraId="34CF6C32" w14:textId="77777777" w:rsidR="008D3F6A" w:rsidRDefault="008D3F6A" w:rsidP="008D3F6A">
      <w:pPr>
        <w:spacing w:before="200" w:after="60" w:line="240" w:lineRule="auto"/>
        <w:jc w:val="both"/>
        <w:rPr>
          <w:rFonts w:ascii="Arial" w:eastAsia="Times New Roman" w:hAnsi="Arial" w:cs="Arial"/>
          <w:sz w:val="20"/>
          <w:szCs w:val="20"/>
          <w:lang w:eastAsia="en-GB"/>
        </w:rPr>
      </w:pPr>
    </w:p>
    <w:p w14:paraId="14768DB6" w14:textId="77777777" w:rsidR="008D3F6A" w:rsidRDefault="008D3F6A" w:rsidP="008D3F6A">
      <w:pPr>
        <w:spacing w:before="200" w:after="60" w:line="240" w:lineRule="auto"/>
        <w:jc w:val="both"/>
        <w:rPr>
          <w:rFonts w:ascii="Arial" w:eastAsia="Times New Roman" w:hAnsi="Arial" w:cs="Arial"/>
          <w:sz w:val="20"/>
          <w:szCs w:val="20"/>
          <w:u w:val="single"/>
          <w:lang w:eastAsia="en-GB"/>
        </w:rPr>
      </w:pPr>
      <w:r>
        <w:rPr>
          <w:rFonts w:ascii="Arial" w:eastAsia="Times New Roman" w:hAnsi="Arial" w:cs="Arial"/>
          <w:sz w:val="20"/>
          <w:szCs w:val="20"/>
          <w:lang w:eastAsia="en-GB"/>
        </w:rPr>
        <w:t>Organisation</w:t>
      </w:r>
      <w:r w:rsidRPr="00FE344E">
        <w:rPr>
          <w:rFonts w:ascii="Arial" w:eastAsia="Times New Roman" w:hAnsi="Arial" w:cs="Arial"/>
          <w:sz w:val="20"/>
          <w:szCs w:val="20"/>
          <w:lang w:eastAsia="en-GB"/>
        </w:rPr>
        <w:t xml:space="preserve">: </w:t>
      </w:r>
      <w:r w:rsidRPr="00FE344E">
        <w:rPr>
          <w:rFonts w:ascii="Arial" w:eastAsia="Times New Roman" w:hAnsi="Arial" w:cs="Arial"/>
          <w:sz w:val="20"/>
          <w:szCs w:val="20"/>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p>
    <w:p w14:paraId="232746E7" w14:textId="77777777" w:rsidR="008D3F6A" w:rsidRPr="00FE344E" w:rsidRDefault="008D3F6A" w:rsidP="008D3F6A">
      <w:pPr>
        <w:spacing w:before="200" w:after="6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Bid role</w:t>
      </w:r>
      <w:r w:rsidRPr="00FE344E">
        <w:rPr>
          <w:rFonts w:ascii="Arial" w:eastAsia="Times New Roman" w:hAnsi="Arial" w:cs="Arial"/>
          <w:sz w:val="20"/>
          <w:szCs w:val="20"/>
          <w:lang w:eastAsia="en-GB"/>
        </w:rPr>
        <w:t xml:space="preserve">: </w:t>
      </w:r>
      <w:r w:rsidRPr="00FE344E">
        <w:rPr>
          <w:rFonts w:ascii="Arial" w:eastAsia="Times New Roman" w:hAnsi="Arial" w:cs="Arial"/>
          <w:sz w:val="20"/>
          <w:szCs w:val="20"/>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p>
    <w:p w14:paraId="34D7BFD8" w14:textId="77777777" w:rsidR="008D3F6A" w:rsidRDefault="008D3F6A" w:rsidP="008D3F6A">
      <w:pPr>
        <w:spacing w:before="200" w:after="60" w:line="240" w:lineRule="auto"/>
        <w:jc w:val="both"/>
        <w:rPr>
          <w:rFonts w:ascii="Arial" w:eastAsia="Times New Roman" w:hAnsi="Arial" w:cs="Arial"/>
          <w:sz w:val="20"/>
          <w:szCs w:val="20"/>
          <w:lang w:eastAsia="en-GB"/>
        </w:rPr>
      </w:pPr>
    </w:p>
    <w:p w14:paraId="53E79696" w14:textId="77777777" w:rsidR="008D3F6A" w:rsidRDefault="008D3F6A" w:rsidP="008D3F6A">
      <w:pPr>
        <w:spacing w:before="200" w:after="60" w:line="240" w:lineRule="auto"/>
        <w:jc w:val="both"/>
        <w:rPr>
          <w:rFonts w:ascii="Arial" w:eastAsia="Times New Roman" w:hAnsi="Arial" w:cs="Arial"/>
          <w:sz w:val="20"/>
          <w:szCs w:val="20"/>
          <w:u w:val="single"/>
          <w:lang w:eastAsia="en-GB"/>
        </w:rPr>
      </w:pPr>
      <w:r>
        <w:rPr>
          <w:rFonts w:ascii="Arial" w:eastAsia="Times New Roman" w:hAnsi="Arial" w:cs="Arial"/>
          <w:sz w:val="20"/>
          <w:szCs w:val="20"/>
          <w:lang w:eastAsia="en-GB"/>
        </w:rPr>
        <w:t>Organisation</w:t>
      </w:r>
      <w:r w:rsidRPr="00FE344E">
        <w:rPr>
          <w:rFonts w:ascii="Arial" w:eastAsia="Times New Roman" w:hAnsi="Arial" w:cs="Arial"/>
          <w:sz w:val="20"/>
          <w:szCs w:val="20"/>
          <w:lang w:eastAsia="en-GB"/>
        </w:rPr>
        <w:t xml:space="preserve">: </w:t>
      </w:r>
      <w:r w:rsidRPr="00FE344E">
        <w:rPr>
          <w:rFonts w:ascii="Arial" w:eastAsia="Times New Roman" w:hAnsi="Arial" w:cs="Arial"/>
          <w:sz w:val="20"/>
          <w:szCs w:val="20"/>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p>
    <w:p w14:paraId="7688DF84" w14:textId="77777777" w:rsidR="008D3F6A" w:rsidRPr="00FE344E" w:rsidRDefault="008D3F6A" w:rsidP="008D3F6A">
      <w:pPr>
        <w:spacing w:before="200" w:after="6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lastRenderedPageBreak/>
        <w:t>Bid role</w:t>
      </w:r>
      <w:r w:rsidRPr="00FE344E">
        <w:rPr>
          <w:rFonts w:ascii="Arial" w:eastAsia="Times New Roman" w:hAnsi="Arial" w:cs="Arial"/>
          <w:sz w:val="20"/>
          <w:szCs w:val="20"/>
          <w:lang w:eastAsia="en-GB"/>
        </w:rPr>
        <w:t xml:space="preserve">: </w:t>
      </w:r>
      <w:r w:rsidRPr="00FE344E">
        <w:rPr>
          <w:rFonts w:ascii="Arial" w:eastAsia="Times New Roman" w:hAnsi="Arial" w:cs="Arial"/>
          <w:sz w:val="20"/>
          <w:szCs w:val="20"/>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p>
    <w:p w14:paraId="7BF3C1C9" w14:textId="77777777" w:rsidR="008D3F6A" w:rsidRDefault="008D3F6A" w:rsidP="008D3F6A">
      <w:pPr>
        <w:spacing w:before="200" w:after="60" w:line="240" w:lineRule="auto"/>
        <w:jc w:val="both"/>
        <w:rPr>
          <w:rFonts w:ascii="Arial" w:eastAsia="Times New Roman" w:hAnsi="Arial" w:cs="Arial"/>
          <w:sz w:val="20"/>
          <w:szCs w:val="20"/>
          <w:lang w:eastAsia="en-GB"/>
        </w:rPr>
      </w:pPr>
    </w:p>
    <w:p w14:paraId="515E3F85" w14:textId="77777777" w:rsidR="008D3F6A" w:rsidRDefault="008D3F6A" w:rsidP="008D3F6A">
      <w:pPr>
        <w:spacing w:before="200" w:after="60" w:line="240" w:lineRule="auto"/>
        <w:jc w:val="both"/>
        <w:rPr>
          <w:rFonts w:ascii="Arial" w:eastAsia="Times New Roman" w:hAnsi="Arial" w:cs="Arial"/>
          <w:sz w:val="20"/>
          <w:szCs w:val="20"/>
          <w:u w:val="single"/>
          <w:lang w:eastAsia="en-GB"/>
        </w:rPr>
      </w:pPr>
      <w:r>
        <w:rPr>
          <w:rFonts w:ascii="Arial" w:eastAsia="Times New Roman" w:hAnsi="Arial" w:cs="Arial"/>
          <w:sz w:val="20"/>
          <w:szCs w:val="20"/>
          <w:lang w:eastAsia="en-GB"/>
        </w:rPr>
        <w:t>Organisation</w:t>
      </w:r>
      <w:r w:rsidRPr="00FE344E">
        <w:rPr>
          <w:rFonts w:ascii="Arial" w:eastAsia="Times New Roman" w:hAnsi="Arial" w:cs="Arial"/>
          <w:sz w:val="20"/>
          <w:szCs w:val="20"/>
          <w:lang w:eastAsia="en-GB"/>
        </w:rPr>
        <w:t xml:space="preserve">: </w:t>
      </w:r>
      <w:r w:rsidRPr="00FE344E">
        <w:rPr>
          <w:rFonts w:ascii="Arial" w:eastAsia="Times New Roman" w:hAnsi="Arial" w:cs="Arial"/>
          <w:sz w:val="20"/>
          <w:szCs w:val="20"/>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p>
    <w:p w14:paraId="27B7A2C4" w14:textId="77777777" w:rsidR="008D3F6A" w:rsidRPr="00FE344E" w:rsidRDefault="008D3F6A" w:rsidP="008D3F6A">
      <w:pPr>
        <w:spacing w:before="200" w:after="6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Bid role</w:t>
      </w:r>
      <w:r w:rsidRPr="00FE344E">
        <w:rPr>
          <w:rFonts w:ascii="Arial" w:eastAsia="Times New Roman" w:hAnsi="Arial" w:cs="Arial"/>
          <w:sz w:val="20"/>
          <w:szCs w:val="20"/>
          <w:lang w:eastAsia="en-GB"/>
        </w:rPr>
        <w:t xml:space="preserve">: </w:t>
      </w:r>
      <w:r w:rsidRPr="00FE344E">
        <w:rPr>
          <w:rFonts w:ascii="Arial" w:eastAsia="Times New Roman" w:hAnsi="Arial" w:cs="Arial"/>
          <w:sz w:val="20"/>
          <w:szCs w:val="20"/>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r w:rsidRPr="00FE344E">
        <w:rPr>
          <w:rFonts w:ascii="Arial" w:eastAsia="Times New Roman" w:hAnsi="Arial" w:cs="Arial"/>
          <w:sz w:val="20"/>
          <w:szCs w:val="20"/>
          <w:u w:val="single"/>
          <w:lang w:eastAsia="en-GB"/>
        </w:rPr>
        <w:tab/>
      </w:r>
    </w:p>
    <w:sectPr w:rsidR="008D3F6A" w:rsidRPr="00FE344E" w:rsidSect="0078292F">
      <w:headerReference w:type="default" r:id="rId8"/>
      <w:footerReference w:type="default" r:id="rId9"/>
      <w:pgSz w:w="11906" w:h="16838"/>
      <w:pgMar w:top="1954" w:right="1440" w:bottom="99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D1BF1" w14:textId="77777777" w:rsidR="00C0531D" w:rsidRDefault="00C0531D">
      <w:pPr>
        <w:spacing w:after="0" w:line="240" w:lineRule="auto"/>
      </w:pPr>
      <w:r>
        <w:separator/>
      </w:r>
    </w:p>
  </w:endnote>
  <w:endnote w:type="continuationSeparator" w:id="0">
    <w:p w14:paraId="12CBECBE" w14:textId="77777777" w:rsidR="00C0531D" w:rsidRDefault="00C0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3DB8" w14:textId="77777777" w:rsidR="0078292F" w:rsidRDefault="007829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A7BE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7BED">
      <w:rPr>
        <w:b/>
        <w:bCs/>
        <w:noProof/>
      </w:rPr>
      <w:t>6</w:t>
    </w:r>
    <w:r>
      <w:rPr>
        <w:b/>
        <w:bCs/>
        <w:sz w:val="24"/>
        <w:szCs w:val="24"/>
      </w:rPr>
      <w:fldChar w:fldCharType="end"/>
    </w:r>
  </w:p>
  <w:p w14:paraId="01BEB3A9" w14:textId="77777777" w:rsidR="00FE344E" w:rsidRDefault="00FE3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FCFF4" w14:textId="77777777" w:rsidR="00C0531D" w:rsidRDefault="00C0531D">
      <w:pPr>
        <w:spacing w:after="0" w:line="240" w:lineRule="auto"/>
      </w:pPr>
      <w:r>
        <w:separator/>
      </w:r>
    </w:p>
  </w:footnote>
  <w:footnote w:type="continuationSeparator" w:id="0">
    <w:p w14:paraId="5F33261F" w14:textId="77777777" w:rsidR="00C0531D" w:rsidRDefault="00C05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B320A" w14:textId="77777777" w:rsidR="00CD3C5E" w:rsidRDefault="00CD3C5E" w:rsidP="00B23235">
    <w:pPr>
      <w:pStyle w:val="Header"/>
      <w:jc w:val="right"/>
    </w:pPr>
  </w:p>
  <w:p w14:paraId="0FBB656E" w14:textId="77777777" w:rsidR="00CD3C5E" w:rsidRDefault="00CD3C5E" w:rsidP="00B23235">
    <w:pPr>
      <w:pStyle w:val="Header"/>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7B07F94"/>
    <w:lvl w:ilvl="0">
      <w:start w:val="1"/>
      <w:numFmt w:val="decimal"/>
      <w:lvlText w:val="%1."/>
      <w:lvlJc w:val="left"/>
      <w:pPr>
        <w:tabs>
          <w:tab w:val="num" w:pos="709"/>
        </w:tabs>
        <w:ind w:left="709" w:hanging="709"/>
      </w:pPr>
    </w:lvl>
    <w:lvl w:ilvl="1">
      <w:start w:val="1"/>
      <w:numFmt w:val="decimal"/>
      <w:lvlText w:val="%1.%2"/>
      <w:lvlJc w:val="left"/>
      <w:pPr>
        <w:tabs>
          <w:tab w:val="num" w:pos="1418"/>
        </w:tabs>
        <w:ind w:left="1418" w:hanging="709"/>
      </w:pPr>
    </w:lvl>
    <w:lvl w:ilvl="2">
      <w:start w:val="1"/>
      <w:numFmt w:val="decimal"/>
      <w:lvlText w:val="%1.%2.%3"/>
      <w:lvlJc w:val="left"/>
      <w:pPr>
        <w:tabs>
          <w:tab w:val="num" w:pos="2126"/>
        </w:tabs>
        <w:ind w:left="2126" w:hanging="708"/>
      </w:pPr>
    </w:lvl>
    <w:lvl w:ilvl="3">
      <w:start w:val="1"/>
      <w:numFmt w:val="decimal"/>
      <w:lvlText w:val="%1.%2.%3.%4"/>
      <w:lvlJc w:val="left"/>
      <w:pPr>
        <w:tabs>
          <w:tab w:val="num" w:pos="3544"/>
        </w:tabs>
        <w:ind w:left="3544" w:hanging="1418"/>
      </w:pPr>
    </w:lvl>
    <w:lvl w:ilvl="4">
      <w:start w:val="1"/>
      <w:numFmt w:val="decimal"/>
      <w:lvlText w:val="%4.%3.%2.%1.%5"/>
      <w:lvlJc w:val="left"/>
      <w:pPr>
        <w:tabs>
          <w:tab w:val="num" w:pos="4723"/>
        </w:tabs>
        <w:ind w:left="4723" w:hanging="1406"/>
      </w:pPr>
    </w:lvl>
    <w:lvl w:ilvl="5">
      <w:start w:val="1"/>
      <w:numFmt w:val="lowerLetter"/>
      <w:lvlText w:val="(%6)"/>
      <w:lvlJc w:val="left"/>
      <w:pPr>
        <w:tabs>
          <w:tab w:val="num" w:pos="5239"/>
        </w:tabs>
        <w:ind w:left="5239" w:hanging="516"/>
      </w:pPr>
    </w:lvl>
    <w:lvl w:ilvl="6">
      <w:start w:val="1"/>
      <w:numFmt w:val="lowerRoman"/>
      <w:lvlText w:val="(%7)"/>
      <w:lvlJc w:val="left"/>
      <w:pPr>
        <w:tabs>
          <w:tab w:val="num" w:pos="5857"/>
        </w:tabs>
        <w:ind w:left="5857" w:hanging="618"/>
      </w:pPr>
      <w:rPr>
        <w:rFonts w:ascii="Arial" w:hAnsi="Arial" w:hint="default"/>
        <w:b w:val="0"/>
        <w:i w:val="0"/>
        <w:sz w:val="20"/>
      </w:rPr>
    </w:lvl>
    <w:lvl w:ilvl="7">
      <w:start w:val="1"/>
      <w:numFmt w:val="bullet"/>
      <w:lvlText w:val=""/>
      <w:lvlJc w:val="left"/>
      <w:pPr>
        <w:tabs>
          <w:tab w:val="num" w:pos="6367"/>
        </w:tabs>
        <w:ind w:left="6367" w:hanging="510"/>
      </w:pPr>
      <w:rPr>
        <w:rFonts w:ascii="Symbol" w:hAnsi="Symbol" w:hint="default"/>
      </w:rPr>
    </w:lvl>
    <w:lvl w:ilvl="8">
      <w:start w:val="1"/>
      <w:numFmt w:val="bullet"/>
      <w:lvlText w:val=""/>
      <w:lvlJc w:val="left"/>
      <w:pPr>
        <w:tabs>
          <w:tab w:val="num" w:pos="6872"/>
        </w:tabs>
        <w:ind w:left="6872" w:hanging="505"/>
      </w:pPr>
      <w:rPr>
        <w:rFonts w:ascii="Symbol" w:hAnsi="Symbol" w:hint="default"/>
      </w:rPr>
    </w:lvl>
  </w:abstractNum>
  <w:abstractNum w:abstractNumId="1" w15:restartNumberingAfterBreak="0">
    <w:nsid w:val="00000403"/>
    <w:multiLevelType w:val="multilevel"/>
    <w:tmpl w:val="00000886"/>
    <w:lvl w:ilvl="0">
      <w:numFmt w:val="bullet"/>
      <w:lvlText w:val=""/>
      <w:lvlJc w:val="left"/>
      <w:pPr>
        <w:ind w:hanging="360"/>
      </w:pPr>
      <w:rPr>
        <w:rFonts w:ascii="Symbol" w:hAnsi="Symbol" w:cs="Symbol"/>
        <w:b w:val="0"/>
        <w:bCs w:val="0"/>
        <w:sz w:val="24"/>
        <w:szCs w:val="24"/>
      </w:rPr>
    </w:lvl>
    <w:lvl w:ilvl="1">
      <w:numFmt w:val="bullet"/>
      <w:lvlText w:val="o"/>
      <w:lvlJc w:val="left"/>
      <w:pPr>
        <w:ind w:hanging="360"/>
      </w:pPr>
      <w:rPr>
        <w:rFonts w:ascii="Courier New" w:hAnsi="Courier New" w:cs="Courier New"/>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C9C67F6"/>
    <w:multiLevelType w:val="multilevel"/>
    <w:tmpl w:val="561CDE1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decimal"/>
      <w:lvlText w:val="%1.%2.%3.%4"/>
      <w:lvlJc w:val="left"/>
      <w:pPr>
        <w:tabs>
          <w:tab w:val="num" w:pos="3544"/>
        </w:tabs>
        <w:ind w:left="3544" w:hanging="1418"/>
      </w:pPr>
      <w:rPr>
        <w:rFonts w:hint="default"/>
      </w:rPr>
    </w:lvl>
    <w:lvl w:ilvl="4">
      <w:start w:val="1"/>
      <w:numFmt w:val="decimal"/>
      <w:lvlText w:val="%4.%3.%2.%1.%5"/>
      <w:lvlJc w:val="left"/>
      <w:pPr>
        <w:tabs>
          <w:tab w:val="num" w:pos="4723"/>
        </w:tabs>
        <w:ind w:left="4723" w:hanging="1406"/>
      </w:pPr>
      <w:rPr>
        <w:rFonts w:hint="default"/>
      </w:rPr>
    </w:lvl>
    <w:lvl w:ilvl="5">
      <w:start w:val="1"/>
      <w:numFmt w:val="lowerLetter"/>
      <w:lvlText w:val="(%6)"/>
      <w:lvlJc w:val="left"/>
      <w:pPr>
        <w:tabs>
          <w:tab w:val="num" w:pos="5239"/>
        </w:tabs>
        <w:ind w:left="5239" w:hanging="516"/>
      </w:pPr>
      <w:rPr>
        <w:rFonts w:hint="default"/>
      </w:rPr>
    </w:lvl>
    <w:lvl w:ilvl="6">
      <w:start w:val="1"/>
      <w:numFmt w:val="lowerRoman"/>
      <w:lvlText w:val="(%7)"/>
      <w:lvlJc w:val="left"/>
      <w:pPr>
        <w:tabs>
          <w:tab w:val="num" w:pos="5857"/>
        </w:tabs>
        <w:ind w:left="5857" w:hanging="618"/>
      </w:pPr>
      <w:rPr>
        <w:rFonts w:ascii="Arial" w:hAnsi="Arial" w:hint="default"/>
        <w:b w:val="0"/>
        <w:i w:val="0"/>
        <w:sz w:val="20"/>
      </w:rPr>
    </w:lvl>
    <w:lvl w:ilvl="7">
      <w:start w:val="1"/>
      <w:numFmt w:val="bullet"/>
      <w:lvlText w:val=""/>
      <w:lvlJc w:val="left"/>
      <w:pPr>
        <w:tabs>
          <w:tab w:val="num" w:pos="6367"/>
        </w:tabs>
        <w:ind w:left="6367" w:hanging="510"/>
      </w:pPr>
      <w:rPr>
        <w:rFonts w:ascii="Symbol" w:hAnsi="Symbol" w:hint="default"/>
      </w:rPr>
    </w:lvl>
    <w:lvl w:ilvl="8">
      <w:start w:val="1"/>
      <w:numFmt w:val="bullet"/>
      <w:lvlText w:val=""/>
      <w:lvlJc w:val="left"/>
      <w:pPr>
        <w:tabs>
          <w:tab w:val="num" w:pos="6872"/>
        </w:tabs>
        <w:ind w:left="6872" w:hanging="505"/>
      </w:pPr>
      <w:rPr>
        <w:rFonts w:ascii="Symbol" w:hAnsi="Symbol" w:hint="default"/>
      </w:rPr>
    </w:lvl>
  </w:abstractNum>
  <w:abstractNum w:abstractNumId="3" w15:restartNumberingAfterBreak="0">
    <w:nsid w:val="165A2555"/>
    <w:multiLevelType w:val="multilevel"/>
    <w:tmpl w:val="417EDE6A"/>
    <w:lvl w:ilvl="0">
      <w:start w:val="4"/>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decimal"/>
      <w:lvlText w:val="%1.%2.%3.%4"/>
      <w:lvlJc w:val="left"/>
      <w:pPr>
        <w:tabs>
          <w:tab w:val="num" w:pos="3544"/>
        </w:tabs>
        <w:ind w:left="3544" w:hanging="1418"/>
      </w:pPr>
      <w:rPr>
        <w:rFonts w:hint="default"/>
      </w:rPr>
    </w:lvl>
    <w:lvl w:ilvl="4">
      <w:start w:val="1"/>
      <w:numFmt w:val="decimal"/>
      <w:lvlText w:val="%4.%3.%2.%1.%5"/>
      <w:lvlJc w:val="left"/>
      <w:pPr>
        <w:tabs>
          <w:tab w:val="num" w:pos="4723"/>
        </w:tabs>
        <w:ind w:left="4723" w:hanging="1406"/>
      </w:pPr>
      <w:rPr>
        <w:rFonts w:hint="default"/>
      </w:rPr>
    </w:lvl>
    <w:lvl w:ilvl="5">
      <w:start w:val="1"/>
      <w:numFmt w:val="lowerLetter"/>
      <w:lvlText w:val="(%6)"/>
      <w:lvlJc w:val="left"/>
      <w:pPr>
        <w:tabs>
          <w:tab w:val="num" w:pos="5239"/>
        </w:tabs>
        <w:ind w:left="5239" w:hanging="516"/>
      </w:pPr>
      <w:rPr>
        <w:rFonts w:hint="default"/>
      </w:rPr>
    </w:lvl>
    <w:lvl w:ilvl="6">
      <w:start w:val="1"/>
      <w:numFmt w:val="lowerRoman"/>
      <w:lvlText w:val="(%7)"/>
      <w:lvlJc w:val="left"/>
      <w:pPr>
        <w:tabs>
          <w:tab w:val="num" w:pos="5857"/>
        </w:tabs>
        <w:ind w:left="5857" w:hanging="618"/>
      </w:pPr>
      <w:rPr>
        <w:rFonts w:ascii="Arial" w:hAnsi="Arial" w:hint="default"/>
        <w:b w:val="0"/>
        <w:i w:val="0"/>
        <w:sz w:val="20"/>
      </w:rPr>
    </w:lvl>
    <w:lvl w:ilvl="7">
      <w:start w:val="1"/>
      <w:numFmt w:val="bullet"/>
      <w:lvlText w:val=""/>
      <w:lvlJc w:val="left"/>
      <w:pPr>
        <w:tabs>
          <w:tab w:val="num" w:pos="6367"/>
        </w:tabs>
        <w:ind w:left="6367" w:hanging="510"/>
      </w:pPr>
      <w:rPr>
        <w:rFonts w:ascii="Symbol" w:hAnsi="Symbol" w:hint="default"/>
      </w:rPr>
    </w:lvl>
    <w:lvl w:ilvl="8">
      <w:start w:val="1"/>
      <w:numFmt w:val="bullet"/>
      <w:lvlText w:val=""/>
      <w:lvlJc w:val="left"/>
      <w:pPr>
        <w:tabs>
          <w:tab w:val="num" w:pos="6872"/>
        </w:tabs>
        <w:ind w:left="6872" w:hanging="505"/>
      </w:pPr>
      <w:rPr>
        <w:rFonts w:ascii="Symbol" w:hAnsi="Symbol" w:hint="default"/>
      </w:rPr>
    </w:lvl>
  </w:abstractNum>
  <w:abstractNum w:abstractNumId="4" w15:restartNumberingAfterBreak="0">
    <w:nsid w:val="1E4B66E1"/>
    <w:multiLevelType w:val="multilevel"/>
    <w:tmpl w:val="15B65536"/>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1F8037B8"/>
    <w:multiLevelType w:val="singleLevel"/>
    <w:tmpl w:val="3328F2B4"/>
    <w:lvl w:ilvl="0">
      <w:start w:val="2"/>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15:restartNumberingAfterBreak="0">
    <w:nsid w:val="22CA49B9"/>
    <w:multiLevelType w:val="hybridMultilevel"/>
    <w:tmpl w:val="F35CA524"/>
    <w:lvl w:ilvl="0" w:tplc="04090001">
      <w:start w:val="1"/>
      <w:numFmt w:val="bullet"/>
      <w:lvlText w:val=""/>
      <w:lvlJc w:val="left"/>
      <w:pPr>
        <w:tabs>
          <w:tab w:val="num" w:pos="1332"/>
        </w:tabs>
        <w:ind w:left="133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31334"/>
    <w:multiLevelType w:val="multilevel"/>
    <w:tmpl w:val="6A5CA826"/>
    <w:lvl w:ilvl="0">
      <w:start w:val="5"/>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decimal"/>
      <w:lvlText w:val="%1.%2.%3.%4"/>
      <w:lvlJc w:val="left"/>
      <w:pPr>
        <w:tabs>
          <w:tab w:val="num" w:pos="3544"/>
        </w:tabs>
        <w:ind w:left="3544" w:hanging="1418"/>
      </w:pPr>
      <w:rPr>
        <w:rFonts w:hint="default"/>
      </w:rPr>
    </w:lvl>
    <w:lvl w:ilvl="4">
      <w:start w:val="1"/>
      <w:numFmt w:val="decimal"/>
      <w:lvlText w:val="%4.%3.%2.%1.%5"/>
      <w:lvlJc w:val="left"/>
      <w:pPr>
        <w:tabs>
          <w:tab w:val="num" w:pos="4723"/>
        </w:tabs>
        <w:ind w:left="4723" w:hanging="1406"/>
      </w:pPr>
      <w:rPr>
        <w:rFonts w:hint="default"/>
      </w:rPr>
    </w:lvl>
    <w:lvl w:ilvl="5">
      <w:start w:val="1"/>
      <w:numFmt w:val="lowerLetter"/>
      <w:lvlText w:val="(%6)"/>
      <w:lvlJc w:val="left"/>
      <w:pPr>
        <w:tabs>
          <w:tab w:val="num" w:pos="5239"/>
        </w:tabs>
        <w:ind w:left="5239" w:hanging="516"/>
      </w:pPr>
      <w:rPr>
        <w:rFonts w:hint="default"/>
      </w:rPr>
    </w:lvl>
    <w:lvl w:ilvl="6">
      <w:start w:val="1"/>
      <w:numFmt w:val="lowerRoman"/>
      <w:lvlText w:val="(%7)"/>
      <w:lvlJc w:val="left"/>
      <w:pPr>
        <w:tabs>
          <w:tab w:val="num" w:pos="5857"/>
        </w:tabs>
        <w:ind w:left="5857" w:hanging="618"/>
      </w:pPr>
      <w:rPr>
        <w:rFonts w:ascii="Arial" w:hAnsi="Arial" w:hint="default"/>
        <w:b w:val="0"/>
        <w:i w:val="0"/>
        <w:sz w:val="20"/>
      </w:rPr>
    </w:lvl>
    <w:lvl w:ilvl="7">
      <w:start w:val="1"/>
      <w:numFmt w:val="bullet"/>
      <w:lvlText w:val=""/>
      <w:lvlJc w:val="left"/>
      <w:pPr>
        <w:tabs>
          <w:tab w:val="num" w:pos="6367"/>
        </w:tabs>
        <w:ind w:left="6367" w:hanging="510"/>
      </w:pPr>
      <w:rPr>
        <w:rFonts w:ascii="Symbol" w:hAnsi="Symbol" w:hint="default"/>
      </w:rPr>
    </w:lvl>
    <w:lvl w:ilvl="8">
      <w:start w:val="1"/>
      <w:numFmt w:val="bullet"/>
      <w:lvlText w:val=""/>
      <w:lvlJc w:val="left"/>
      <w:pPr>
        <w:tabs>
          <w:tab w:val="num" w:pos="6872"/>
        </w:tabs>
        <w:ind w:left="6872" w:hanging="505"/>
      </w:pPr>
      <w:rPr>
        <w:rFonts w:ascii="Symbol" w:hAnsi="Symbol" w:hint="default"/>
      </w:rPr>
    </w:lvl>
  </w:abstractNum>
  <w:abstractNum w:abstractNumId="8" w15:restartNumberingAfterBreak="0">
    <w:nsid w:val="2C42141A"/>
    <w:multiLevelType w:val="singleLevel"/>
    <w:tmpl w:val="AF5C0C2E"/>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9" w15:restartNumberingAfterBreak="0">
    <w:nsid w:val="3ABD1270"/>
    <w:multiLevelType w:val="hybridMultilevel"/>
    <w:tmpl w:val="7744E3C0"/>
    <w:lvl w:ilvl="0" w:tplc="6848096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40B477F0"/>
    <w:multiLevelType w:val="singleLevel"/>
    <w:tmpl w:val="E2AC7FA0"/>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1" w15:restartNumberingAfterBreak="0">
    <w:nsid w:val="529D260A"/>
    <w:multiLevelType w:val="hybridMultilevel"/>
    <w:tmpl w:val="F714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66573"/>
    <w:multiLevelType w:val="singleLevel"/>
    <w:tmpl w:val="597C529A"/>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15:restartNumberingAfterBreak="0">
    <w:nsid w:val="635D3AE7"/>
    <w:multiLevelType w:val="hybridMultilevel"/>
    <w:tmpl w:val="5CF24C38"/>
    <w:lvl w:ilvl="0" w:tplc="5512F5FE">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65D26F44"/>
    <w:multiLevelType w:val="multilevel"/>
    <w:tmpl w:val="15B65536"/>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15:restartNumberingAfterBreak="0">
    <w:nsid w:val="66726EFB"/>
    <w:multiLevelType w:val="hybridMultilevel"/>
    <w:tmpl w:val="89EC8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1224E8"/>
    <w:multiLevelType w:val="singleLevel"/>
    <w:tmpl w:val="E3B2C1C8"/>
    <w:lvl w:ilvl="0">
      <w:start w:val="1"/>
      <w:numFmt w:val="decimal"/>
      <w:lvlText w:val="%1. "/>
      <w:legacy w:legacy="1" w:legacySpace="0" w:legacyIndent="283"/>
      <w:lvlJc w:val="left"/>
      <w:pPr>
        <w:ind w:left="283" w:hanging="283"/>
      </w:pPr>
      <w:rPr>
        <w:rFonts w:ascii="Arial" w:hAnsi="Arial" w:cs="Arial" w:hint="default"/>
        <w:b w:val="0"/>
        <w:i w:val="0"/>
        <w:strike w:val="0"/>
        <w:dstrike w:val="0"/>
        <w:sz w:val="22"/>
        <w:szCs w:val="22"/>
        <w:u w:val="none"/>
        <w:effect w:val="none"/>
      </w:rPr>
    </w:lvl>
  </w:abstractNum>
  <w:abstractNum w:abstractNumId="17" w15:restartNumberingAfterBreak="0">
    <w:nsid w:val="6B421B50"/>
    <w:multiLevelType w:val="hybridMultilevel"/>
    <w:tmpl w:val="A3522ED2"/>
    <w:lvl w:ilvl="0" w:tplc="E1228358">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6D855FC9"/>
    <w:multiLevelType w:val="hybridMultilevel"/>
    <w:tmpl w:val="BD167A52"/>
    <w:lvl w:ilvl="0" w:tplc="963888F8">
      <w:start w:val="1"/>
      <w:numFmt w:val="lowerRoman"/>
      <w:lvlText w:val="(%1)"/>
      <w:lvlJc w:val="left"/>
      <w:pPr>
        <w:ind w:left="720" w:hanging="360"/>
      </w:pPr>
      <w:rPr>
        <w:rFonts w:ascii="Arial" w:hAnsi="Arial" w:hint="default"/>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E45706F"/>
    <w:multiLevelType w:val="hybridMultilevel"/>
    <w:tmpl w:val="4DE84B84"/>
    <w:lvl w:ilvl="0" w:tplc="A094BAD6">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92E2561E">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16"/>
    <w:lvlOverride w:ilvl="0">
      <w:startOverride w:val="1"/>
    </w:lvlOverride>
  </w:num>
  <w:num w:numId="2">
    <w:abstractNumId w:val="8"/>
    <w:lvlOverride w:ilvl="0">
      <w:startOverride w:val="2"/>
    </w:lvlOverride>
  </w:num>
  <w:num w:numId="3">
    <w:abstractNumId w:val="10"/>
    <w:lvlOverride w:ilvl="0">
      <w:startOverride w:val="3"/>
    </w:lvlOverride>
  </w:num>
  <w:num w:numId="4">
    <w:abstractNumId w:val="12"/>
    <w:lvlOverride w:ilvl="0">
      <w:startOverride w:val="1"/>
    </w:lvlOverride>
  </w:num>
  <w:num w:numId="5">
    <w:abstractNumId w:val="5"/>
    <w:lvlOverride w:ilvl="0">
      <w:startOverride w:val="2"/>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3"/>
  </w:num>
  <w:num w:numId="9">
    <w:abstractNumId w:val="17"/>
  </w:num>
  <w:num w:numId="10">
    <w:abstractNumId w:val="15"/>
  </w:num>
  <w:num w:numId="11">
    <w:abstractNumId w:val="2"/>
  </w:num>
  <w:num w:numId="12">
    <w:abstractNumId w:val="6"/>
  </w:num>
  <w:num w:numId="13">
    <w:abstractNumId w:val="7"/>
  </w:num>
  <w:num w:numId="14">
    <w:abstractNumId w:val="3"/>
  </w:num>
  <w:num w:numId="15">
    <w:abstractNumId w:val="9"/>
  </w:num>
  <w:num w:numId="16">
    <w:abstractNumId w:val="1"/>
  </w:num>
  <w:num w:numId="17">
    <w:abstractNumId w:val="11"/>
  </w:num>
  <w:num w:numId="18">
    <w:abstractNumId w:val="18"/>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FC1"/>
    <w:rsid w:val="0000710B"/>
    <w:rsid w:val="000073C1"/>
    <w:rsid w:val="00031CF4"/>
    <w:rsid w:val="000850B8"/>
    <w:rsid w:val="00095D0E"/>
    <w:rsid w:val="00096617"/>
    <w:rsid w:val="000A5FA3"/>
    <w:rsid w:val="000B2E46"/>
    <w:rsid w:val="0010274D"/>
    <w:rsid w:val="00123F6B"/>
    <w:rsid w:val="00135C0A"/>
    <w:rsid w:val="00182922"/>
    <w:rsid w:val="001940C6"/>
    <w:rsid w:val="001C6E58"/>
    <w:rsid w:val="001E1D10"/>
    <w:rsid w:val="00201F41"/>
    <w:rsid w:val="00276FC1"/>
    <w:rsid w:val="00283FF2"/>
    <w:rsid w:val="00284AA1"/>
    <w:rsid w:val="002E0872"/>
    <w:rsid w:val="002E60A5"/>
    <w:rsid w:val="00306DC3"/>
    <w:rsid w:val="00343833"/>
    <w:rsid w:val="003573F2"/>
    <w:rsid w:val="003603C9"/>
    <w:rsid w:val="00375A8A"/>
    <w:rsid w:val="00392A00"/>
    <w:rsid w:val="003B3943"/>
    <w:rsid w:val="003D6415"/>
    <w:rsid w:val="003F1261"/>
    <w:rsid w:val="003F77FE"/>
    <w:rsid w:val="0041686C"/>
    <w:rsid w:val="0043770F"/>
    <w:rsid w:val="004438EB"/>
    <w:rsid w:val="00464246"/>
    <w:rsid w:val="00486BC6"/>
    <w:rsid w:val="0048762B"/>
    <w:rsid w:val="004A3A62"/>
    <w:rsid w:val="004B5E13"/>
    <w:rsid w:val="004B796D"/>
    <w:rsid w:val="004C161F"/>
    <w:rsid w:val="00504FA6"/>
    <w:rsid w:val="005070E1"/>
    <w:rsid w:val="0053449D"/>
    <w:rsid w:val="00542E95"/>
    <w:rsid w:val="00547BA7"/>
    <w:rsid w:val="005538AF"/>
    <w:rsid w:val="00587841"/>
    <w:rsid w:val="005A0A97"/>
    <w:rsid w:val="005B0FAB"/>
    <w:rsid w:val="005F0AD6"/>
    <w:rsid w:val="00600153"/>
    <w:rsid w:val="0061161F"/>
    <w:rsid w:val="0062472F"/>
    <w:rsid w:val="006668A0"/>
    <w:rsid w:val="006A7A23"/>
    <w:rsid w:val="006E57E5"/>
    <w:rsid w:val="00731AA3"/>
    <w:rsid w:val="0073361E"/>
    <w:rsid w:val="00757CA1"/>
    <w:rsid w:val="0078292F"/>
    <w:rsid w:val="00784636"/>
    <w:rsid w:val="007B7446"/>
    <w:rsid w:val="007C29F9"/>
    <w:rsid w:val="007D20A8"/>
    <w:rsid w:val="007E51FA"/>
    <w:rsid w:val="007F5DB5"/>
    <w:rsid w:val="00800BAA"/>
    <w:rsid w:val="00815C86"/>
    <w:rsid w:val="008236C5"/>
    <w:rsid w:val="00866ED0"/>
    <w:rsid w:val="00867F6F"/>
    <w:rsid w:val="00870F01"/>
    <w:rsid w:val="00894C3E"/>
    <w:rsid w:val="008A5D57"/>
    <w:rsid w:val="008B264E"/>
    <w:rsid w:val="008B324D"/>
    <w:rsid w:val="008D3F6A"/>
    <w:rsid w:val="008E6E83"/>
    <w:rsid w:val="008E7A30"/>
    <w:rsid w:val="00910FFC"/>
    <w:rsid w:val="0092185B"/>
    <w:rsid w:val="00927E1D"/>
    <w:rsid w:val="009469FA"/>
    <w:rsid w:val="009C63C4"/>
    <w:rsid w:val="009E20C4"/>
    <w:rsid w:val="009E47E5"/>
    <w:rsid w:val="009E7C0B"/>
    <w:rsid w:val="00A01F74"/>
    <w:rsid w:val="00A0738F"/>
    <w:rsid w:val="00A20852"/>
    <w:rsid w:val="00A250D1"/>
    <w:rsid w:val="00A35792"/>
    <w:rsid w:val="00A915BE"/>
    <w:rsid w:val="00AA2FB4"/>
    <w:rsid w:val="00AB0EFB"/>
    <w:rsid w:val="00AC315F"/>
    <w:rsid w:val="00AF4473"/>
    <w:rsid w:val="00B03A61"/>
    <w:rsid w:val="00B23235"/>
    <w:rsid w:val="00B33827"/>
    <w:rsid w:val="00B73B4D"/>
    <w:rsid w:val="00B9216B"/>
    <w:rsid w:val="00BC0325"/>
    <w:rsid w:val="00BD2AB4"/>
    <w:rsid w:val="00BD6ABC"/>
    <w:rsid w:val="00C0531D"/>
    <w:rsid w:val="00C14D7D"/>
    <w:rsid w:val="00C52267"/>
    <w:rsid w:val="00C53A2E"/>
    <w:rsid w:val="00C70262"/>
    <w:rsid w:val="00C831D5"/>
    <w:rsid w:val="00CD3C5E"/>
    <w:rsid w:val="00CD5DAE"/>
    <w:rsid w:val="00CE31A5"/>
    <w:rsid w:val="00CF1913"/>
    <w:rsid w:val="00D05DBF"/>
    <w:rsid w:val="00D40BDF"/>
    <w:rsid w:val="00DA7BED"/>
    <w:rsid w:val="00DC2792"/>
    <w:rsid w:val="00E12ABA"/>
    <w:rsid w:val="00E2023F"/>
    <w:rsid w:val="00E226E4"/>
    <w:rsid w:val="00E34BF2"/>
    <w:rsid w:val="00E36699"/>
    <w:rsid w:val="00E666FA"/>
    <w:rsid w:val="00EB0595"/>
    <w:rsid w:val="00EB5795"/>
    <w:rsid w:val="00EB6B0E"/>
    <w:rsid w:val="00EE35AD"/>
    <w:rsid w:val="00F153FA"/>
    <w:rsid w:val="00F40929"/>
    <w:rsid w:val="00F435A8"/>
    <w:rsid w:val="00F76785"/>
    <w:rsid w:val="00F857E4"/>
    <w:rsid w:val="00FA526E"/>
    <w:rsid w:val="00FC4F26"/>
    <w:rsid w:val="00FE34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88B75"/>
  <w15:docId w15:val="{E9E69F0F-117D-49A4-B74A-1EC8BFDA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0153"/>
    <w:pPr>
      <w:spacing w:after="200" w:line="276" w:lineRule="auto"/>
    </w:pPr>
    <w:rPr>
      <w:sz w:val="22"/>
      <w:szCs w:val="22"/>
      <w:lang w:eastAsia="en-US"/>
    </w:rPr>
  </w:style>
  <w:style w:type="paragraph" w:styleId="Heading1">
    <w:name w:val="heading 1"/>
    <w:basedOn w:val="Normal"/>
    <w:next w:val="Normal"/>
    <w:link w:val="Heading1Char"/>
    <w:uiPriority w:val="9"/>
    <w:qFormat/>
    <w:rsid w:val="00FE344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6FC1"/>
    <w:pPr>
      <w:tabs>
        <w:tab w:val="center" w:pos="4513"/>
        <w:tab w:val="right" w:pos="9026"/>
      </w:tabs>
      <w:spacing w:after="0" w:line="240" w:lineRule="auto"/>
    </w:pPr>
    <w:rPr>
      <w:rFonts w:ascii="Times New Roman" w:eastAsia="Times New Roman" w:hAnsi="Times New Roman"/>
      <w:sz w:val="24"/>
      <w:szCs w:val="24"/>
    </w:rPr>
  </w:style>
  <w:style w:type="character" w:customStyle="1" w:styleId="HeaderChar">
    <w:name w:val="Header Char"/>
    <w:link w:val="Header"/>
    <w:rsid w:val="00276FC1"/>
    <w:rPr>
      <w:rFonts w:ascii="Times New Roman" w:eastAsia="Times New Roman" w:hAnsi="Times New Roman"/>
      <w:sz w:val="24"/>
      <w:szCs w:val="24"/>
      <w:lang w:eastAsia="en-US"/>
    </w:rPr>
  </w:style>
  <w:style w:type="paragraph" w:customStyle="1" w:styleId="Body1">
    <w:name w:val="Body1"/>
    <w:basedOn w:val="Normal"/>
    <w:rsid w:val="00276FC1"/>
    <w:pPr>
      <w:spacing w:before="200" w:after="60" w:line="240" w:lineRule="auto"/>
      <w:ind w:left="709"/>
      <w:jc w:val="both"/>
    </w:pPr>
    <w:rPr>
      <w:rFonts w:ascii="Arial" w:eastAsia="Times New Roman" w:hAnsi="Arial"/>
      <w:sz w:val="20"/>
      <w:szCs w:val="20"/>
      <w:lang w:eastAsia="en-GB"/>
    </w:rPr>
  </w:style>
  <w:style w:type="character" w:customStyle="1" w:styleId="Heading1Char">
    <w:name w:val="Heading 1 Char"/>
    <w:link w:val="Heading1"/>
    <w:uiPriority w:val="9"/>
    <w:rsid w:val="00FE344E"/>
    <w:rPr>
      <w:rFonts w:ascii="Cambria" w:eastAsia="Times New Roman" w:hAnsi="Cambria" w:cs="Times New Roman"/>
      <w:b/>
      <w:bCs/>
      <w:kern w:val="32"/>
      <w:sz w:val="32"/>
      <w:szCs w:val="32"/>
      <w:lang w:eastAsia="en-US"/>
    </w:rPr>
  </w:style>
  <w:style w:type="paragraph" w:styleId="Footer">
    <w:name w:val="footer"/>
    <w:basedOn w:val="Normal"/>
    <w:link w:val="FooterChar"/>
    <w:uiPriority w:val="99"/>
    <w:unhideWhenUsed/>
    <w:rsid w:val="00FE344E"/>
    <w:pPr>
      <w:tabs>
        <w:tab w:val="center" w:pos="4513"/>
        <w:tab w:val="right" w:pos="9026"/>
      </w:tabs>
    </w:pPr>
  </w:style>
  <w:style w:type="character" w:customStyle="1" w:styleId="FooterChar">
    <w:name w:val="Footer Char"/>
    <w:link w:val="Footer"/>
    <w:uiPriority w:val="99"/>
    <w:rsid w:val="00FE344E"/>
    <w:rPr>
      <w:sz w:val="22"/>
      <w:szCs w:val="22"/>
      <w:lang w:eastAsia="en-US"/>
    </w:rPr>
  </w:style>
  <w:style w:type="paragraph" w:styleId="BalloonText">
    <w:name w:val="Balloon Text"/>
    <w:basedOn w:val="Normal"/>
    <w:link w:val="BalloonTextChar"/>
    <w:uiPriority w:val="99"/>
    <w:semiHidden/>
    <w:unhideWhenUsed/>
    <w:rsid w:val="005538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38AF"/>
    <w:rPr>
      <w:rFonts w:ascii="Tahoma" w:hAnsi="Tahoma" w:cs="Tahoma"/>
      <w:sz w:val="16"/>
      <w:szCs w:val="16"/>
      <w:lang w:eastAsia="en-US"/>
    </w:rPr>
  </w:style>
  <w:style w:type="character" w:styleId="Hyperlink">
    <w:name w:val="Hyperlink"/>
    <w:uiPriority w:val="99"/>
    <w:unhideWhenUsed/>
    <w:rsid w:val="005538AF"/>
    <w:rPr>
      <w:color w:val="0000FF"/>
      <w:u w:val="single"/>
    </w:rPr>
  </w:style>
  <w:style w:type="table" w:styleId="TableGrid">
    <w:name w:val="Table Grid"/>
    <w:basedOn w:val="TableNormal"/>
    <w:uiPriority w:val="59"/>
    <w:rsid w:val="00EB5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01F41"/>
    <w:rPr>
      <w:color w:val="800080"/>
      <w:u w:val="single"/>
    </w:rPr>
  </w:style>
  <w:style w:type="paragraph" w:styleId="FootnoteText">
    <w:name w:val="footnote text"/>
    <w:basedOn w:val="Normal"/>
    <w:link w:val="FootnoteTextChar"/>
    <w:uiPriority w:val="99"/>
    <w:semiHidden/>
    <w:unhideWhenUsed/>
    <w:rsid w:val="00392A00"/>
    <w:rPr>
      <w:sz w:val="20"/>
      <w:szCs w:val="20"/>
    </w:rPr>
  </w:style>
  <w:style w:type="character" w:customStyle="1" w:styleId="FootnoteTextChar">
    <w:name w:val="Footnote Text Char"/>
    <w:link w:val="FootnoteText"/>
    <w:uiPriority w:val="99"/>
    <w:semiHidden/>
    <w:rsid w:val="00392A00"/>
    <w:rPr>
      <w:lang w:eastAsia="en-US"/>
    </w:rPr>
  </w:style>
  <w:style w:type="character" w:styleId="FootnoteReference">
    <w:name w:val="footnote reference"/>
    <w:semiHidden/>
    <w:rsid w:val="00392A0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73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4D25A-D45C-445E-B345-F88A80D0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 Great Yarmouth &amp; Waveney</Company>
  <LinksUpToDate>false</LinksUpToDate>
  <CharactersWithSpaces>10112</CharactersWithSpaces>
  <SharedDoc>false</SharedDoc>
  <HLinks>
    <vt:vector size="6" baseType="variant">
      <vt:variant>
        <vt:i4>1114178</vt:i4>
      </vt:variant>
      <vt:variant>
        <vt:i4>0</vt:i4>
      </vt:variant>
      <vt:variant>
        <vt:i4>0</vt:i4>
      </vt:variant>
      <vt:variant>
        <vt:i4>5</vt:i4>
      </vt:variant>
      <vt:variant>
        <vt:lpwstr>http://www.legislation.gov.uk/uksi/2006/5/regulation/23/made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Smith</dc:creator>
  <cp:lastModifiedBy>Maria Vidal-Read</cp:lastModifiedBy>
  <cp:revision>2</cp:revision>
  <cp:lastPrinted>2015-02-13T07:44:00Z</cp:lastPrinted>
  <dcterms:created xsi:type="dcterms:W3CDTF">2019-10-18T16:46:00Z</dcterms:created>
  <dcterms:modified xsi:type="dcterms:W3CDTF">2019-10-18T16:46:00Z</dcterms:modified>
</cp:coreProperties>
</file>