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DB" w:rsidRPr="008313DB" w:rsidRDefault="008313DB" w:rsidP="008313DB">
      <w:pPr>
        <w:pStyle w:val="Heading2"/>
        <w:rPr>
          <w:rFonts w:asciiTheme="minorHAnsi" w:eastAsiaTheme="minorHAnsi" w:hAnsiTheme="minorHAnsi" w:cstheme="minorHAnsi"/>
          <w:bCs w:val="0"/>
          <w:color w:val="0F7DBD"/>
          <w:sz w:val="22"/>
          <w:szCs w:val="22"/>
        </w:rPr>
      </w:pPr>
      <w:r w:rsidRPr="008313DB">
        <w:rPr>
          <w:rFonts w:asciiTheme="minorHAnsi" w:eastAsiaTheme="minorHAnsi" w:hAnsiTheme="minorHAnsi" w:cstheme="minorHAnsi"/>
          <w:bCs w:val="0"/>
          <w:color w:val="0F7DBD"/>
          <w:sz w:val="22"/>
          <w:szCs w:val="22"/>
        </w:rPr>
        <w:t xml:space="preserve">Template Great Weight Debate newsletter copy </w:t>
      </w:r>
    </w:p>
    <w:p w:rsidR="008313DB" w:rsidRPr="008313DB" w:rsidRDefault="008313DB" w:rsidP="008313DB">
      <w:pPr>
        <w:pStyle w:val="Heading2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8313DB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The copy below can be used in resident’s newsletters and any other newsletters or e-</w:t>
      </w:r>
      <w:proofErr w:type="spellStart"/>
      <w:r w:rsidRPr="008313DB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news letters</w:t>
      </w:r>
      <w:proofErr w:type="spellEnd"/>
      <w:r w:rsidRPr="008313DB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you have for stakeholders. Please amend the copy below as you need to fit the word count.</w:t>
      </w:r>
    </w:p>
    <w:p w:rsidR="008313DB" w:rsidRPr="008313DB" w:rsidRDefault="008313DB" w:rsidP="008313DB">
      <w:pPr>
        <w:pStyle w:val="Heading2"/>
        <w:rPr>
          <w:rFonts w:asciiTheme="minorHAnsi" w:eastAsiaTheme="minorHAnsi" w:hAnsiTheme="minorHAnsi" w:cstheme="minorHAnsi"/>
          <w:bCs w:val="0"/>
          <w:color w:val="0F7DBD"/>
          <w:sz w:val="22"/>
          <w:szCs w:val="22"/>
        </w:rPr>
      </w:pPr>
      <w:r w:rsidRPr="008313DB">
        <w:rPr>
          <w:rFonts w:asciiTheme="minorHAnsi" w:eastAsiaTheme="minorHAnsi" w:hAnsiTheme="minorHAnsi" w:cstheme="minorHAnsi"/>
          <w:bCs w:val="0"/>
          <w:color w:val="0F7DBD"/>
          <w:sz w:val="22"/>
          <w:szCs w:val="22"/>
        </w:rPr>
        <w:t>Childhood obesity - survey</w:t>
      </w:r>
    </w:p>
    <w:p w:rsidR="008313DB" w:rsidRPr="008313DB" w:rsidRDefault="008313DB" w:rsidP="008313DB">
      <w:pPr>
        <w:rPr>
          <w:rFonts w:asciiTheme="minorHAnsi" w:hAnsiTheme="minorHAnsi" w:cstheme="minorHAnsi"/>
          <w:sz w:val="22"/>
          <w:szCs w:val="22"/>
        </w:rPr>
      </w:pPr>
    </w:p>
    <w:p w:rsidR="008313DB" w:rsidRPr="008313DB" w:rsidRDefault="008313DB" w:rsidP="008313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 w:rsidRPr="008313D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Residents in </w:t>
      </w:r>
      <w:r w:rsidRPr="008313DB">
        <w:rPr>
          <w:rFonts w:asciiTheme="minorHAnsi" w:hAnsiTheme="minorHAnsi" w:cstheme="minorHAnsi"/>
          <w:bCs/>
          <w:color w:val="000000"/>
          <w:sz w:val="22"/>
          <w:szCs w:val="22"/>
          <w:highlight w:val="yellow"/>
        </w:rPr>
        <w:t>xxx (insert borough)</w:t>
      </w:r>
      <w:r w:rsidRPr="008313D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are being invited to share their views on how children in the borough can be supported to lead healthier lives as part of a London-wide campaign </w:t>
      </w:r>
      <w:r w:rsidRPr="008313DB">
        <w:rPr>
          <w:rFonts w:asciiTheme="minorHAnsi" w:hAnsiTheme="minorHAnsi" w:cstheme="minorHAnsi"/>
          <w:bCs/>
          <w:i/>
          <w:color w:val="000000"/>
          <w:sz w:val="22"/>
          <w:szCs w:val="22"/>
        </w:rPr>
        <w:t>The</w:t>
      </w:r>
      <w:r w:rsidRPr="008313D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8313DB">
        <w:rPr>
          <w:rFonts w:asciiTheme="minorHAnsi" w:hAnsiTheme="minorHAnsi" w:cstheme="minorHAnsi"/>
          <w:bCs/>
          <w:i/>
          <w:color w:val="000000"/>
          <w:sz w:val="22"/>
          <w:szCs w:val="22"/>
        </w:rPr>
        <w:t>Great Weight Debate – a London conversation on childhood obesity.</w:t>
      </w:r>
    </w:p>
    <w:p w:rsidR="008313DB" w:rsidRPr="008313DB" w:rsidRDefault="008313DB" w:rsidP="008313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</w:p>
    <w:p w:rsidR="008313DB" w:rsidRPr="008313DB" w:rsidRDefault="008313DB" w:rsidP="008313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313DB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Xxx (insert borough</w:t>
      </w:r>
      <w:r w:rsidRPr="008313DB">
        <w:rPr>
          <w:rFonts w:asciiTheme="minorHAnsi" w:hAnsiTheme="minorHAnsi" w:cstheme="minorHAnsi"/>
          <w:color w:val="000000"/>
          <w:sz w:val="22"/>
          <w:szCs w:val="22"/>
        </w:rPr>
        <w:t xml:space="preserve">) has joined London councils and NHS organisations to launch the Great Weight Debate and is encouraging residents to complete a </w:t>
      </w:r>
      <w:hyperlink r:id="rId6" w:history="1">
        <w:r w:rsidRPr="008313DB">
          <w:rPr>
            <w:rStyle w:val="Hyperlink"/>
            <w:rFonts w:asciiTheme="minorHAnsi" w:hAnsiTheme="minorHAnsi" w:cstheme="minorHAnsi"/>
            <w:sz w:val="22"/>
            <w:szCs w:val="22"/>
          </w:rPr>
          <w:t>short survey</w:t>
        </w:r>
      </w:hyperlink>
      <w:r w:rsidRPr="008313D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8313DB" w:rsidRPr="008313DB" w:rsidRDefault="008313DB" w:rsidP="008313DB">
      <w:pPr>
        <w:rPr>
          <w:rFonts w:asciiTheme="minorHAnsi" w:hAnsiTheme="minorHAnsi" w:cstheme="minorHAnsi"/>
          <w:sz w:val="22"/>
          <w:szCs w:val="22"/>
        </w:rPr>
      </w:pPr>
    </w:p>
    <w:p w:rsidR="008313DB" w:rsidRPr="00736D44" w:rsidRDefault="00502900" w:rsidP="008313D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Evidence shows o</w:t>
      </w:r>
      <w:r w:rsidR="008313DB" w:rsidRPr="00736D44">
        <w:rPr>
          <w:rFonts w:asciiTheme="minorHAnsi" w:hAnsiTheme="minorHAnsi" w:cstheme="minorHAnsi"/>
          <w:color w:val="auto"/>
          <w:sz w:val="22"/>
          <w:szCs w:val="22"/>
        </w:rPr>
        <w:t xml:space="preserve">ur environment in London makes it much more challenging for families to make healthy choices. </w:t>
      </w:r>
      <w:r w:rsidR="002C26CC" w:rsidRPr="00F55EB4">
        <w:rPr>
          <w:rFonts w:asciiTheme="minorHAnsi" w:hAnsiTheme="minorHAnsi" w:cstheme="minorHAnsi"/>
          <w:color w:val="auto"/>
          <w:sz w:val="22"/>
          <w:szCs w:val="22"/>
        </w:rPr>
        <w:t>There is widespread availability of cheap, high calorie foods, portion sizes are larger, unhealthy food is marketed t</w:t>
      </w:r>
      <w:r w:rsidR="002C26CC">
        <w:rPr>
          <w:rFonts w:asciiTheme="minorHAnsi" w:hAnsiTheme="minorHAnsi" w:cstheme="minorHAnsi"/>
          <w:color w:val="auto"/>
          <w:sz w:val="22"/>
          <w:szCs w:val="22"/>
        </w:rPr>
        <w:t xml:space="preserve">o children and </w:t>
      </w:r>
      <w:r w:rsidR="002C26CC" w:rsidRPr="00F55EB4">
        <w:rPr>
          <w:rFonts w:asciiTheme="minorHAnsi" w:hAnsiTheme="minorHAnsi" w:cstheme="minorHAnsi"/>
          <w:color w:val="auto"/>
          <w:sz w:val="22"/>
          <w:szCs w:val="22"/>
        </w:rPr>
        <w:t xml:space="preserve">city environments </w:t>
      </w:r>
      <w:r w:rsidR="002C26CC">
        <w:rPr>
          <w:rFonts w:asciiTheme="minorHAnsi" w:hAnsiTheme="minorHAnsi" w:cstheme="minorHAnsi"/>
          <w:color w:val="auto"/>
          <w:sz w:val="22"/>
          <w:szCs w:val="22"/>
        </w:rPr>
        <w:t xml:space="preserve">can </w:t>
      </w:r>
      <w:r w:rsidR="002C26CC" w:rsidRPr="00F55EB4">
        <w:rPr>
          <w:rFonts w:asciiTheme="minorHAnsi" w:hAnsiTheme="minorHAnsi" w:cstheme="minorHAnsi"/>
          <w:color w:val="auto"/>
          <w:sz w:val="22"/>
          <w:szCs w:val="22"/>
        </w:rPr>
        <w:t>discourage walking and cycling</w:t>
      </w:r>
      <w:r w:rsidR="002C26C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8313DB" w:rsidRPr="00736D44" w:rsidRDefault="008313DB" w:rsidP="008313D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8313DB" w:rsidRPr="00736D44" w:rsidRDefault="008313DB" w:rsidP="008313D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36D44">
        <w:rPr>
          <w:rFonts w:asciiTheme="minorHAnsi" w:hAnsiTheme="minorHAnsi" w:cstheme="minorHAnsi"/>
          <w:color w:val="auto"/>
          <w:sz w:val="22"/>
          <w:szCs w:val="22"/>
        </w:rPr>
        <w:t xml:space="preserve">The Great Weight Debate aims to make residents in xxx (insert borough) more aware of this problem and hear what ideas they have for changes that can be made at a community and London-wide level to make the healthy choice the easy choice.  </w:t>
      </w:r>
    </w:p>
    <w:p w:rsidR="008313DB" w:rsidRPr="008313DB" w:rsidRDefault="008313DB" w:rsidP="008313DB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</w:p>
    <w:p w:rsidR="008313DB" w:rsidRPr="008313DB" w:rsidRDefault="008313DB" w:rsidP="008313DB">
      <w:pPr>
        <w:rPr>
          <w:rFonts w:asciiTheme="minorHAnsi" w:hAnsiTheme="minorHAnsi" w:cstheme="minorHAnsi"/>
          <w:sz w:val="22"/>
          <w:szCs w:val="22"/>
        </w:rPr>
      </w:pPr>
      <w:r w:rsidRPr="008313DB">
        <w:rPr>
          <w:rFonts w:asciiTheme="minorHAnsi" w:hAnsiTheme="minorHAnsi" w:cstheme="minorHAnsi"/>
          <w:sz w:val="22"/>
          <w:szCs w:val="22"/>
        </w:rPr>
        <w:t xml:space="preserve">London has more overweight and obese children than any other global city, including New York. Over a third of all children in London are overweight or obese by the time they leave primary school.   </w:t>
      </w:r>
    </w:p>
    <w:p w:rsidR="008313DB" w:rsidRPr="008313DB" w:rsidRDefault="008313DB" w:rsidP="008313DB">
      <w:pPr>
        <w:rPr>
          <w:rFonts w:asciiTheme="minorHAnsi" w:hAnsiTheme="minorHAnsi" w:cstheme="minorHAnsi"/>
          <w:sz w:val="22"/>
          <w:szCs w:val="22"/>
        </w:rPr>
      </w:pPr>
    </w:p>
    <w:p w:rsidR="008313DB" w:rsidRPr="008313DB" w:rsidRDefault="008313DB" w:rsidP="008313DB">
      <w:pPr>
        <w:rPr>
          <w:rFonts w:asciiTheme="minorHAnsi" w:hAnsiTheme="minorHAnsi" w:cstheme="minorHAnsi"/>
          <w:sz w:val="22"/>
          <w:szCs w:val="22"/>
        </w:rPr>
      </w:pPr>
      <w:r w:rsidRPr="008313DB">
        <w:rPr>
          <w:rFonts w:asciiTheme="minorHAnsi" w:hAnsiTheme="minorHAnsi" w:cstheme="minorHAnsi"/>
          <w:color w:val="000000"/>
          <w:sz w:val="22"/>
          <w:szCs w:val="22"/>
        </w:rPr>
        <w:t>Obese children are at risk of h</w:t>
      </w:r>
      <w:proofErr w:type="spellStart"/>
      <w:r w:rsidRPr="008313DB">
        <w:rPr>
          <w:rFonts w:asciiTheme="minorHAnsi" w:hAnsiTheme="minorHAnsi" w:cstheme="minorHAnsi"/>
          <w:sz w:val="22"/>
          <w:szCs w:val="22"/>
          <w:lang w:val="en-US"/>
        </w:rPr>
        <w:t>igh</w:t>
      </w:r>
      <w:proofErr w:type="spellEnd"/>
      <w:r w:rsidRPr="008313DB">
        <w:rPr>
          <w:rFonts w:asciiTheme="minorHAnsi" w:hAnsiTheme="minorHAnsi" w:cstheme="minorHAnsi"/>
          <w:sz w:val="22"/>
          <w:szCs w:val="22"/>
          <w:lang w:val="en-US"/>
        </w:rPr>
        <w:t xml:space="preserve"> cholesterol, high blood pressure, pre-diabetes, bone and joint problems and breathing difficulties.  </w:t>
      </w:r>
      <w:r w:rsidRPr="008313DB">
        <w:rPr>
          <w:rFonts w:asciiTheme="minorHAnsi" w:hAnsiTheme="minorHAnsi" w:cstheme="minorHAnsi"/>
          <w:color w:val="000000"/>
          <w:sz w:val="22"/>
          <w:szCs w:val="22"/>
        </w:rPr>
        <w:t>Being overweight</w:t>
      </w:r>
      <w:r w:rsidRPr="008313DB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 xml:space="preserve"> or obese can affect a child’s mental well-being, lead to low self-esteem and absence from school who can affect their learning. </w:t>
      </w:r>
    </w:p>
    <w:p w:rsidR="008313DB" w:rsidRPr="008313DB" w:rsidRDefault="008313DB" w:rsidP="008313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:rsidR="008313DB" w:rsidRPr="008313DB" w:rsidRDefault="008313DB" w:rsidP="008313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313DB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Xxx Cllr/</w:t>
      </w:r>
      <w:proofErr w:type="gramStart"/>
      <w:r w:rsidRPr="008313DB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Mayor,</w:t>
      </w:r>
      <w:proofErr w:type="gramEnd"/>
      <w:r w:rsidRPr="008313D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313DB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said: </w:t>
      </w:r>
      <w:r w:rsidRPr="008313DB">
        <w:rPr>
          <w:rFonts w:asciiTheme="minorHAnsi" w:hAnsiTheme="minorHAnsi" w:cstheme="minorHAnsi"/>
          <w:color w:val="000000"/>
          <w:sz w:val="22"/>
          <w:szCs w:val="22"/>
        </w:rPr>
        <w:t xml:space="preserve">“We need to have a conversation about childhood obesity. </w:t>
      </w:r>
    </w:p>
    <w:p w:rsidR="008313DB" w:rsidRPr="008313DB" w:rsidRDefault="008313DB" w:rsidP="008313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313DB">
        <w:rPr>
          <w:rFonts w:asciiTheme="minorHAnsi" w:hAnsiTheme="minorHAnsi" w:cstheme="minorHAnsi"/>
          <w:color w:val="000000"/>
          <w:sz w:val="22"/>
          <w:szCs w:val="22"/>
        </w:rPr>
        <w:t>“We would like as many residents as possible to have their say; parents, carers, grandparents, young people, community groups and schools.</w:t>
      </w:r>
    </w:p>
    <w:p w:rsidR="008313DB" w:rsidRPr="008313DB" w:rsidRDefault="008313DB" w:rsidP="008313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8313DB" w:rsidRPr="008313DB" w:rsidRDefault="008313DB" w:rsidP="008313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313DB">
        <w:rPr>
          <w:rFonts w:asciiTheme="minorHAnsi" w:hAnsiTheme="minorHAnsi" w:cstheme="minorHAnsi"/>
          <w:color w:val="000000"/>
          <w:sz w:val="22"/>
          <w:szCs w:val="22"/>
        </w:rPr>
        <w:t xml:space="preserve"> “Together we can make a real difference to the health, lives and futures of the children in our borough.” </w:t>
      </w:r>
      <w:r w:rsidRPr="008313DB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Please adapt or insert your own quote</w:t>
      </w:r>
    </w:p>
    <w:p w:rsidR="008313DB" w:rsidRPr="008313DB" w:rsidRDefault="008313DB" w:rsidP="008313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highlight w:val="yellow"/>
        </w:rPr>
      </w:pPr>
    </w:p>
    <w:p w:rsidR="008313DB" w:rsidRPr="008313DB" w:rsidRDefault="008313DB" w:rsidP="008313D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313DB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Xxx “</w:t>
      </w:r>
      <w:proofErr w:type="spellStart"/>
      <w:r w:rsidRPr="008313DB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Healthwatch</w:t>
      </w:r>
      <w:proofErr w:type="spellEnd"/>
      <w:r w:rsidRPr="008313DB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” –it would be great to get your local </w:t>
      </w:r>
      <w:proofErr w:type="spellStart"/>
      <w:r w:rsidRPr="008313DB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Healthwatch</w:t>
      </w:r>
      <w:proofErr w:type="spellEnd"/>
      <w:r w:rsidRPr="008313DB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 involved if possible.</w:t>
      </w:r>
      <w:r w:rsidRPr="008313DB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:rsidR="008313DB" w:rsidRPr="008313DB" w:rsidRDefault="008313DB" w:rsidP="008313DB">
      <w:pPr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</w:pPr>
    </w:p>
    <w:p w:rsidR="008313DB" w:rsidRPr="008313DB" w:rsidRDefault="008313DB" w:rsidP="008313DB">
      <w:pPr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</w:pPr>
      <w:r w:rsidRPr="008313DB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 xml:space="preserve">As well as the health and emotional problems overweight and obese children face there is also a high probability that they will become obese and overweight adults. Overweight and obese adults are at risk of diabetes, cancer, heart disease and premature death. </w:t>
      </w:r>
    </w:p>
    <w:p w:rsidR="008313DB" w:rsidRPr="008313DB" w:rsidRDefault="008313DB" w:rsidP="008313D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8313DB" w:rsidRPr="008313DB" w:rsidRDefault="008313DB" w:rsidP="008313DB">
      <w:pPr>
        <w:rPr>
          <w:rFonts w:asciiTheme="minorHAnsi" w:hAnsiTheme="minorHAnsi" w:cstheme="minorHAnsi"/>
          <w:sz w:val="22"/>
          <w:szCs w:val="22"/>
          <w:lang w:eastAsia="en-GB"/>
        </w:rPr>
      </w:pPr>
      <w:r w:rsidRPr="008313DB">
        <w:rPr>
          <w:rFonts w:asciiTheme="minorHAnsi" w:hAnsiTheme="minorHAnsi" w:cstheme="minorHAnsi"/>
          <w:color w:val="000000"/>
          <w:sz w:val="22"/>
          <w:szCs w:val="22"/>
        </w:rPr>
        <w:t xml:space="preserve">The Great Weight Debate survey can be completed online at </w:t>
      </w:r>
      <w:hyperlink r:id="rId7" w:tgtFrame="_blank" w:history="1">
        <w:r w:rsidRPr="008313DB">
          <w:rPr>
            <w:rStyle w:val="Hyperlink"/>
            <w:rFonts w:asciiTheme="minorHAnsi" w:hAnsiTheme="minorHAnsi" w:cstheme="minorHAnsi"/>
            <w:sz w:val="22"/>
            <w:szCs w:val="22"/>
            <w:lang w:eastAsia="en-GB"/>
          </w:rPr>
          <w:t>https://www.surveymonkey.co.uk/r/GWD2016</w:t>
        </w:r>
      </w:hyperlink>
    </w:p>
    <w:p w:rsidR="008313DB" w:rsidRPr="008313DB" w:rsidRDefault="008313DB" w:rsidP="008313DB">
      <w:pPr>
        <w:rPr>
          <w:rFonts w:asciiTheme="minorHAnsi" w:hAnsiTheme="minorHAnsi" w:cstheme="minorHAnsi"/>
          <w:b/>
          <w:sz w:val="22"/>
          <w:szCs w:val="22"/>
        </w:rPr>
      </w:pPr>
    </w:p>
    <w:p w:rsidR="008313DB" w:rsidRPr="008313DB" w:rsidRDefault="008313DB" w:rsidP="008313DB">
      <w:pPr>
        <w:rPr>
          <w:rFonts w:asciiTheme="minorHAnsi" w:hAnsiTheme="minorHAnsi" w:cstheme="minorHAnsi"/>
          <w:sz w:val="22"/>
          <w:szCs w:val="22"/>
        </w:rPr>
      </w:pPr>
      <w:r w:rsidRPr="008313DB">
        <w:rPr>
          <w:rFonts w:asciiTheme="minorHAnsi" w:hAnsiTheme="minorHAnsi" w:cstheme="minorHAnsi"/>
          <w:sz w:val="22"/>
          <w:szCs w:val="22"/>
        </w:rPr>
        <w:t xml:space="preserve">Find out more about childhood obesity in London and make at pledge to improve your family’s health and wellbeing on the </w:t>
      </w:r>
      <w:hyperlink r:id="rId8" w:history="1">
        <w:r w:rsidRPr="008313DB">
          <w:rPr>
            <w:rStyle w:val="Hyperlink"/>
            <w:rFonts w:asciiTheme="minorHAnsi" w:hAnsiTheme="minorHAnsi" w:cstheme="minorHAnsi"/>
            <w:sz w:val="22"/>
            <w:szCs w:val="22"/>
          </w:rPr>
          <w:t>Great Weight Debate website</w:t>
        </w:r>
      </w:hyperlink>
      <w:r w:rsidRPr="008313DB">
        <w:rPr>
          <w:rFonts w:asciiTheme="minorHAnsi" w:hAnsiTheme="minorHAnsi" w:cstheme="minorHAnsi"/>
          <w:sz w:val="22"/>
          <w:szCs w:val="22"/>
        </w:rPr>
        <w:t>.</w:t>
      </w:r>
    </w:p>
    <w:p w:rsidR="008313DB" w:rsidRPr="008313DB" w:rsidRDefault="008313DB" w:rsidP="008313DB">
      <w:pPr>
        <w:rPr>
          <w:rFonts w:asciiTheme="minorHAnsi" w:hAnsiTheme="minorHAnsi" w:cstheme="minorHAnsi"/>
          <w:sz w:val="22"/>
          <w:szCs w:val="22"/>
        </w:rPr>
      </w:pPr>
      <w:r w:rsidRPr="008313D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313DB" w:rsidRPr="008313DB" w:rsidRDefault="008313DB" w:rsidP="008313DB">
      <w:pPr>
        <w:rPr>
          <w:rFonts w:asciiTheme="minorHAnsi" w:hAnsiTheme="minorHAnsi" w:cstheme="minorHAnsi"/>
          <w:sz w:val="22"/>
          <w:szCs w:val="22"/>
        </w:rPr>
      </w:pPr>
      <w:r w:rsidRPr="008313DB">
        <w:rPr>
          <w:rFonts w:asciiTheme="minorHAnsi" w:hAnsiTheme="minorHAnsi" w:cstheme="minorHAnsi"/>
          <w:sz w:val="22"/>
          <w:szCs w:val="22"/>
        </w:rPr>
        <w:t xml:space="preserve">As well as the survey, residents can email their views on childhood obesity and how to reduce it to </w:t>
      </w:r>
      <w:hyperlink r:id="rId9" w:history="1">
        <w:r w:rsidRPr="008313DB">
          <w:rPr>
            <w:rStyle w:val="Hyperlink"/>
            <w:rFonts w:asciiTheme="minorHAnsi" w:hAnsiTheme="minorHAnsi" w:cstheme="minorHAnsi"/>
            <w:sz w:val="22"/>
            <w:szCs w:val="22"/>
          </w:rPr>
          <w:t>greatweightdebate@gethealthy.london</w:t>
        </w:r>
      </w:hyperlink>
      <w:r w:rsidRPr="008313DB">
        <w:rPr>
          <w:rFonts w:asciiTheme="minorHAnsi" w:hAnsiTheme="minorHAnsi" w:cstheme="minorHAnsi"/>
          <w:sz w:val="22"/>
          <w:szCs w:val="22"/>
        </w:rPr>
        <w:t xml:space="preserve"> and join the Great Weight Debate on twitter using the </w:t>
      </w:r>
      <w:proofErr w:type="spellStart"/>
      <w:r w:rsidRPr="008313DB">
        <w:rPr>
          <w:rFonts w:asciiTheme="minorHAnsi" w:hAnsiTheme="minorHAnsi" w:cstheme="minorHAnsi"/>
          <w:sz w:val="22"/>
          <w:szCs w:val="22"/>
        </w:rPr>
        <w:lastRenderedPageBreak/>
        <w:t>hashtag</w:t>
      </w:r>
      <w:proofErr w:type="spellEnd"/>
      <w:r w:rsidRPr="008313DB">
        <w:rPr>
          <w:rFonts w:asciiTheme="minorHAnsi" w:hAnsiTheme="minorHAnsi" w:cstheme="minorHAnsi"/>
          <w:sz w:val="22"/>
          <w:szCs w:val="22"/>
        </w:rPr>
        <w:t xml:space="preserve"> #</w:t>
      </w:r>
      <w:proofErr w:type="spellStart"/>
      <w:r w:rsidRPr="008313DB">
        <w:rPr>
          <w:rFonts w:asciiTheme="minorHAnsi" w:hAnsiTheme="minorHAnsi" w:cstheme="minorHAnsi"/>
          <w:sz w:val="22"/>
          <w:szCs w:val="22"/>
        </w:rPr>
        <w:t>greatweightdebate</w:t>
      </w:r>
      <w:proofErr w:type="spellEnd"/>
      <w:r w:rsidRPr="008313DB">
        <w:rPr>
          <w:rFonts w:asciiTheme="minorHAnsi" w:hAnsiTheme="minorHAnsi" w:cstheme="minorHAnsi"/>
          <w:sz w:val="22"/>
          <w:szCs w:val="22"/>
        </w:rPr>
        <w:t xml:space="preserve"> (</w:t>
      </w:r>
      <w:r w:rsidRPr="008313DB">
        <w:rPr>
          <w:rFonts w:asciiTheme="minorHAnsi" w:hAnsiTheme="minorHAnsi" w:cstheme="minorHAnsi"/>
          <w:sz w:val="22"/>
          <w:szCs w:val="22"/>
          <w:highlight w:val="yellow"/>
        </w:rPr>
        <w:t>Feel free to change the email to invite residents in your borough to email you rather than HLP).</w:t>
      </w:r>
      <w:r w:rsidRPr="008313D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313DB" w:rsidRPr="008313DB" w:rsidRDefault="008313DB" w:rsidP="008313DB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:rsidR="008313DB" w:rsidRPr="008313DB" w:rsidRDefault="008313DB" w:rsidP="008313DB">
      <w:pPr>
        <w:rPr>
          <w:rFonts w:asciiTheme="minorHAnsi" w:hAnsiTheme="minorHAnsi" w:cstheme="minorHAnsi"/>
          <w:sz w:val="22"/>
          <w:szCs w:val="22"/>
        </w:rPr>
      </w:pPr>
      <w:r w:rsidRPr="008313DB">
        <w:rPr>
          <w:rFonts w:asciiTheme="minorHAnsi" w:hAnsiTheme="minorHAnsi" w:cstheme="minorHAnsi"/>
          <w:sz w:val="22"/>
          <w:szCs w:val="22"/>
          <w:highlight w:val="yellow"/>
        </w:rPr>
        <w:t>For more information about XXX’s free weight management support for residents visit XXX (Borough website</w:t>
      </w:r>
      <w:r w:rsidRPr="008313DB">
        <w:rPr>
          <w:rFonts w:asciiTheme="minorHAnsi" w:hAnsiTheme="minorHAnsi" w:cstheme="minorHAnsi"/>
          <w:sz w:val="22"/>
          <w:szCs w:val="22"/>
        </w:rPr>
        <w:t>)</w:t>
      </w:r>
    </w:p>
    <w:p w:rsidR="008313DB" w:rsidRPr="008313DB" w:rsidRDefault="008313DB" w:rsidP="008313DB">
      <w:pPr>
        <w:rPr>
          <w:rFonts w:asciiTheme="minorHAnsi" w:hAnsiTheme="minorHAnsi" w:cstheme="minorHAnsi"/>
          <w:sz w:val="22"/>
          <w:szCs w:val="22"/>
        </w:rPr>
      </w:pPr>
    </w:p>
    <w:p w:rsidR="008313DB" w:rsidRPr="008313DB" w:rsidRDefault="008313DB" w:rsidP="008313DB">
      <w:pPr>
        <w:rPr>
          <w:rFonts w:asciiTheme="minorHAnsi" w:hAnsiTheme="minorHAnsi" w:cstheme="minorHAnsi"/>
          <w:sz w:val="22"/>
          <w:szCs w:val="22"/>
        </w:rPr>
      </w:pPr>
      <w:r w:rsidRPr="008313DB">
        <w:rPr>
          <w:rFonts w:asciiTheme="minorHAnsi" w:hAnsiTheme="minorHAnsi" w:cstheme="minorHAnsi"/>
          <w:sz w:val="22"/>
          <w:szCs w:val="22"/>
        </w:rPr>
        <w:t xml:space="preserve">If you want to get involved in work to tackle childhood obesity in </w:t>
      </w:r>
      <w:r w:rsidRPr="008313DB">
        <w:rPr>
          <w:rFonts w:asciiTheme="minorHAnsi" w:hAnsiTheme="minorHAnsi" w:cstheme="minorHAnsi"/>
          <w:sz w:val="22"/>
          <w:szCs w:val="22"/>
          <w:highlight w:val="yellow"/>
        </w:rPr>
        <w:t>xxx (insert borough)</w:t>
      </w:r>
      <w:r w:rsidRPr="008313DB">
        <w:rPr>
          <w:rFonts w:asciiTheme="minorHAnsi" w:hAnsiTheme="minorHAnsi" w:cstheme="minorHAnsi"/>
          <w:sz w:val="22"/>
          <w:szCs w:val="22"/>
        </w:rPr>
        <w:t xml:space="preserve"> please </w:t>
      </w:r>
      <w:proofErr w:type="gramStart"/>
      <w:r w:rsidRPr="008313DB">
        <w:rPr>
          <w:rFonts w:asciiTheme="minorHAnsi" w:hAnsiTheme="minorHAnsi" w:cstheme="minorHAnsi"/>
          <w:sz w:val="22"/>
          <w:szCs w:val="22"/>
        </w:rPr>
        <w:t>email</w:t>
      </w:r>
      <w:proofErr w:type="gramEnd"/>
      <w:r w:rsidRPr="008313DB">
        <w:rPr>
          <w:rFonts w:asciiTheme="minorHAnsi" w:hAnsiTheme="minorHAnsi" w:cstheme="minorHAnsi"/>
          <w:sz w:val="22"/>
          <w:szCs w:val="22"/>
        </w:rPr>
        <w:t xml:space="preserve"> </w:t>
      </w:r>
      <w:r w:rsidRPr="008313DB">
        <w:rPr>
          <w:rFonts w:asciiTheme="minorHAnsi" w:hAnsiTheme="minorHAnsi" w:cstheme="minorHAnsi"/>
          <w:sz w:val="22"/>
          <w:szCs w:val="22"/>
          <w:highlight w:val="yellow"/>
        </w:rPr>
        <w:t>xxx (council email address).</w:t>
      </w:r>
    </w:p>
    <w:p w:rsidR="008313DB" w:rsidRPr="008313DB" w:rsidRDefault="008313DB" w:rsidP="008313DB">
      <w:pPr>
        <w:rPr>
          <w:rFonts w:asciiTheme="minorHAnsi" w:hAnsiTheme="minorHAnsi" w:cstheme="minorHAnsi"/>
          <w:sz w:val="22"/>
          <w:szCs w:val="22"/>
        </w:rPr>
      </w:pPr>
    </w:p>
    <w:p w:rsidR="008313DB" w:rsidRPr="008313DB" w:rsidRDefault="008313DB" w:rsidP="008313DB">
      <w:pPr>
        <w:rPr>
          <w:rFonts w:asciiTheme="minorHAnsi" w:hAnsiTheme="minorHAnsi" w:cstheme="minorHAnsi"/>
          <w:sz w:val="22"/>
          <w:szCs w:val="22"/>
        </w:rPr>
      </w:pPr>
      <w:r w:rsidRPr="008313DB">
        <w:rPr>
          <w:rFonts w:asciiTheme="minorHAnsi" w:hAnsiTheme="minorHAnsi" w:cstheme="minorHAnsi"/>
          <w:sz w:val="22"/>
          <w:szCs w:val="22"/>
        </w:rPr>
        <w:t>The Great Weight Debate is being coordinated by the Healthy London Partnership which is working</w:t>
      </w:r>
      <w:r w:rsidRPr="008313DB">
        <w:rPr>
          <w:rStyle w:val="normaltextrun"/>
          <w:rFonts w:asciiTheme="minorHAnsi" w:hAnsiTheme="minorHAnsi" w:cstheme="minorHAnsi"/>
          <w:sz w:val="22"/>
          <w:szCs w:val="22"/>
        </w:rPr>
        <w:t xml:space="preserve"> with London boroughs, the capital’s 32 Clinical Commissioning Groups, the Greater London Authority, NHS England and Public Health England. </w:t>
      </w:r>
    </w:p>
    <w:p w:rsidR="008313DB" w:rsidRPr="008313DB" w:rsidRDefault="008313DB" w:rsidP="008313D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313DB" w:rsidRPr="008313DB" w:rsidTr="00AD636A">
        <w:tc>
          <w:tcPr>
            <w:tcW w:w="8516" w:type="dxa"/>
          </w:tcPr>
          <w:p w:rsidR="008313DB" w:rsidRPr="008313DB" w:rsidRDefault="008313DB" w:rsidP="00AD63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313DB" w:rsidRPr="008313DB" w:rsidRDefault="008313DB" w:rsidP="00AD63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13DB">
              <w:rPr>
                <w:rFonts w:asciiTheme="minorHAnsi" w:hAnsiTheme="minorHAnsi" w:cstheme="minorHAnsi"/>
                <w:b/>
                <w:sz w:val="22"/>
                <w:szCs w:val="22"/>
              </w:rPr>
              <w:t>Did you know</w:t>
            </w:r>
            <w:proofErr w:type="gramStart"/>
            <w:r w:rsidRPr="008313DB">
              <w:rPr>
                <w:rFonts w:asciiTheme="minorHAnsi" w:hAnsiTheme="minorHAnsi" w:cstheme="minorHAnsi"/>
                <w:b/>
                <w:sz w:val="22"/>
                <w:szCs w:val="22"/>
              </w:rPr>
              <w:t>…</w:t>
            </w:r>
            <w:proofErr w:type="gramEnd"/>
            <w:r w:rsidRPr="008313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313D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( if there is room the below statistics can be incorporated into your copy or used as additional copy in a box)</w:t>
            </w:r>
          </w:p>
          <w:p w:rsidR="008313DB" w:rsidRPr="008313DB" w:rsidRDefault="008313DB" w:rsidP="00AD636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8313DB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On average, 11 to 18 year olds consume three times more than the recommended amount of sugar every day </w:t>
            </w:r>
          </w:p>
          <w:p w:rsidR="008313DB" w:rsidRPr="008313DB" w:rsidRDefault="00726B0E" w:rsidP="00AD636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There are more than 8,600 fast food outlets</w:t>
            </w:r>
            <w:bookmarkStart w:id="0" w:name="_GoBack"/>
            <w:bookmarkEnd w:id="0"/>
            <w:r w:rsidR="008313DB" w:rsidRPr="008313DB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 in London</w:t>
            </w:r>
          </w:p>
          <w:p w:rsidR="008313DB" w:rsidRPr="008313DB" w:rsidRDefault="008313DB" w:rsidP="00AD636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8313DB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The average chicken shop meal of chicken, chips and a drink contains 70% of an adult’s daily calories</w:t>
            </w:r>
          </w:p>
          <w:p w:rsidR="008313DB" w:rsidRPr="008313DB" w:rsidRDefault="008313DB" w:rsidP="00AD636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8313DB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The average child in England spends six hours a day in front of a screen</w:t>
            </w:r>
          </w:p>
          <w:p w:rsidR="008313DB" w:rsidRPr="008313DB" w:rsidRDefault="008313DB" w:rsidP="00AD636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</w:pPr>
            <w:r w:rsidRPr="008313DB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>Only 28 per cent of children in England achieve the recommended daily activity levels</w:t>
            </w:r>
          </w:p>
        </w:tc>
      </w:tr>
    </w:tbl>
    <w:p w:rsidR="006628AC" w:rsidRDefault="006628AC"/>
    <w:sectPr w:rsidR="00662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4427"/>
    <w:multiLevelType w:val="hybridMultilevel"/>
    <w:tmpl w:val="8CC28C22"/>
    <w:lvl w:ilvl="0" w:tplc="8BC6B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82A93C">
      <w:start w:val="3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524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CCB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0B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824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443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E65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F82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2949EE"/>
    <w:multiLevelType w:val="hybridMultilevel"/>
    <w:tmpl w:val="D4EE3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DB"/>
    <w:rsid w:val="002C26CC"/>
    <w:rsid w:val="00502900"/>
    <w:rsid w:val="006628AC"/>
    <w:rsid w:val="00726B0E"/>
    <w:rsid w:val="00736D44"/>
    <w:rsid w:val="0083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DB"/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3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13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8313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8313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3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13DB"/>
    <w:rPr>
      <w:rFonts w:ascii="Times New Roman" w:eastAsiaTheme="minorEastAsia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efaultParagraphFont"/>
    <w:rsid w:val="008313DB"/>
  </w:style>
  <w:style w:type="character" w:customStyle="1" w:styleId="ListParagraphChar">
    <w:name w:val="List Paragraph Char"/>
    <w:basedOn w:val="DefaultParagraphFont"/>
    <w:link w:val="ListParagraph"/>
    <w:uiPriority w:val="34"/>
    <w:rsid w:val="008313DB"/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8313D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DB"/>
    <w:rPr>
      <w:rFonts w:ascii="Times New Roman" w:eastAsiaTheme="minorEastAsia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3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13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8313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8313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3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13DB"/>
    <w:rPr>
      <w:rFonts w:ascii="Times New Roman" w:eastAsiaTheme="minorEastAsia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efaultParagraphFont"/>
    <w:rsid w:val="008313DB"/>
  </w:style>
  <w:style w:type="character" w:customStyle="1" w:styleId="ListParagraphChar">
    <w:name w:val="List Paragraph Char"/>
    <w:basedOn w:val="DefaultParagraphFont"/>
    <w:link w:val="ListParagraph"/>
    <w:uiPriority w:val="34"/>
    <w:rsid w:val="008313DB"/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8313D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thealthy.london/greatweightdebat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urveymonkey.co.uk/r/GWD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.uk/r/GWD201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eatweightdebate@gethealthy.lon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NWLCCCG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Pickles</dc:creator>
  <cp:lastModifiedBy>Emma Pickles</cp:lastModifiedBy>
  <cp:revision>2</cp:revision>
  <dcterms:created xsi:type="dcterms:W3CDTF">2016-11-01T17:47:00Z</dcterms:created>
  <dcterms:modified xsi:type="dcterms:W3CDTF">2016-11-01T17:47:00Z</dcterms:modified>
</cp:coreProperties>
</file>